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ED" w:rsidRDefault="0020193C" w:rsidP="0020193C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20193C">
        <w:rPr>
          <w:b/>
          <w:sz w:val="28"/>
        </w:rPr>
        <w:t>Заявка для получения рекламно-информационных материалов</w:t>
      </w:r>
    </w:p>
    <w:p w:rsidR="0020193C" w:rsidRPr="0020193C" w:rsidRDefault="0020193C" w:rsidP="0020193C">
      <w:pPr>
        <w:jc w:val="center"/>
        <w:rPr>
          <w:b/>
          <w:sz w:val="28"/>
        </w:rPr>
      </w:pPr>
      <w:r>
        <w:rPr>
          <w:b/>
          <w:sz w:val="28"/>
        </w:rPr>
        <w:t>Фонда поддержки детей, находящихся в трудной жизненной ситуации</w:t>
      </w:r>
    </w:p>
    <w:p w:rsidR="0020193C" w:rsidRDefault="0020193C" w:rsidP="0020193C">
      <w:pPr>
        <w:jc w:val="both"/>
      </w:pPr>
    </w:p>
    <w:p w:rsidR="0020193C" w:rsidRDefault="0020193C" w:rsidP="0020193C">
      <w:pPr>
        <w:jc w:val="both"/>
      </w:pPr>
      <w:r>
        <w:t>Название субъекта Российской Федерации: _________________________________</w:t>
      </w:r>
    </w:p>
    <w:p w:rsidR="0020193C" w:rsidRDefault="0020193C" w:rsidP="0020193C">
      <w:pPr>
        <w:jc w:val="both"/>
      </w:pPr>
      <w:r>
        <w:t>Наименование организации/ учреждения: _________________________________</w:t>
      </w:r>
    </w:p>
    <w:p w:rsidR="0020193C" w:rsidRDefault="0020193C" w:rsidP="0020193C">
      <w:pPr>
        <w:jc w:val="both"/>
      </w:pPr>
      <w:r>
        <w:t>Контактные данные (ФИО ответственного лица, номер телефона, электронная почта): ____________________________________________________________________________________________________________________________________________________________________</w:t>
      </w:r>
    </w:p>
    <w:p w:rsidR="0020193C" w:rsidRDefault="0020193C" w:rsidP="0020193C">
      <w:pPr>
        <w:jc w:val="both"/>
      </w:pPr>
      <w:r>
        <w:t xml:space="preserve">Перечень запрашиваемых материалов (в соответствии с названиями, указанными на сайте Фонда). Необходимо указать также виды материалов (видео-, </w:t>
      </w:r>
      <w:proofErr w:type="spellStart"/>
      <w:r>
        <w:t>аудиоролики</w:t>
      </w:r>
      <w:proofErr w:type="spellEnd"/>
      <w:r>
        <w:t>, макеты плакатов):</w:t>
      </w:r>
    </w:p>
    <w:p w:rsidR="0020193C" w:rsidRPr="0020193C" w:rsidRDefault="0020193C" w:rsidP="0020193C">
      <w:pPr>
        <w:pStyle w:val="a3"/>
        <w:numPr>
          <w:ilvl w:val="0"/>
          <w:numId w:val="1"/>
        </w:numPr>
        <w:jc w:val="both"/>
        <w:rPr>
          <w:i/>
          <w:u w:val="single"/>
        </w:rPr>
      </w:pPr>
      <w:r>
        <w:rPr>
          <w:i/>
          <w:color w:val="FF0000"/>
          <w:u w:val="single"/>
        </w:rPr>
        <w:t xml:space="preserve">Пример: </w:t>
      </w:r>
      <w:r w:rsidR="00003840">
        <w:rPr>
          <w:i/>
          <w:color w:val="FF0000"/>
          <w:u w:val="single"/>
        </w:rPr>
        <w:t xml:space="preserve">видеоролик </w:t>
      </w:r>
      <w:r w:rsidR="00003840" w:rsidRPr="00003840">
        <w:rPr>
          <w:bCs/>
          <w:i/>
          <w:color w:val="FF0000"/>
          <w:u w:val="single"/>
        </w:rPr>
        <w:t>"Отцовство - твой главный жизненный проект"</w:t>
      </w:r>
      <w:r w:rsidR="005B0939">
        <w:rPr>
          <w:bCs/>
          <w:i/>
          <w:color w:val="FF0000"/>
          <w:u w:val="single"/>
        </w:rPr>
        <w:t xml:space="preserve"> </w:t>
      </w:r>
      <w:r w:rsidR="00003840" w:rsidRPr="00003840">
        <w:rPr>
          <w:bCs/>
          <w:i/>
          <w:color w:val="FF0000"/>
          <w:u w:val="single"/>
        </w:rPr>
        <w:t>(</w:t>
      </w:r>
      <w:r w:rsidR="00003840">
        <w:rPr>
          <w:i/>
          <w:color w:val="FF0000"/>
          <w:u w:val="single"/>
        </w:rPr>
        <w:t>версии 15 и</w:t>
      </w:r>
      <w:r>
        <w:rPr>
          <w:i/>
          <w:color w:val="FF0000"/>
          <w:u w:val="single"/>
        </w:rPr>
        <w:t xml:space="preserve"> 30 се</w:t>
      </w:r>
      <w:r w:rsidR="00003840">
        <w:rPr>
          <w:i/>
          <w:color w:val="FF0000"/>
          <w:u w:val="single"/>
        </w:rPr>
        <w:t>к.)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pStyle w:val="a3"/>
        <w:numPr>
          <w:ilvl w:val="0"/>
          <w:numId w:val="1"/>
        </w:numPr>
        <w:jc w:val="both"/>
      </w:pPr>
      <w:r>
        <w:t>____________________</w:t>
      </w:r>
    </w:p>
    <w:p w:rsidR="0020193C" w:rsidRDefault="0020193C" w:rsidP="0020193C">
      <w:pPr>
        <w:jc w:val="both"/>
      </w:pPr>
      <w:r>
        <w:t>Информация о планируемом размещении (необходимо указать, где, как и в какие сроки планируется размещать/ использовать/ демонстрировать указанные рекламно-информационные материалы)</w:t>
      </w:r>
    </w:p>
    <w:p w:rsidR="0020193C" w:rsidRDefault="0020193C" w:rsidP="0020193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4C5" w:rsidRDefault="00D52233" w:rsidP="0020193C">
      <w:pPr>
        <w:jc w:val="both"/>
        <w:rPr>
          <w:i/>
          <w:color w:val="FF0000"/>
          <w:u w:val="single"/>
        </w:rPr>
      </w:pPr>
      <w:r w:rsidRPr="00D52233">
        <w:rPr>
          <w:i/>
          <w:color w:val="FF0000"/>
          <w:u w:val="single"/>
        </w:rPr>
        <w:t>Пример:</w:t>
      </w:r>
      <w:r>
        <w:rPr>
          <w:i/>
          <w:color w:val="FF0000"/>
          <w:u w:val="single"/>
        </w:rPr>
        <w:t xml:space="preserve"> </w:t>
      </w:r>
    </w:p>
    <w:p w:rsidR="0020193C" w:rsidRDefault="00003840" w:rsidP="0020193C">
      <w:pPr>
        <w:jc w:val="both"/>
        <w:rPr>
          <w:i/>
          <w:color w:val="FF0000"/>
          <w:u w:val="single"/>
        </w:rPr>
      </w:pPr>
      <w:r>
        <w:rPr>
          <w:i/>
          <w:color w:val="FF0000"/>
          <w:u w:val="single"/>
        </w:rPr>
        <w:t xml:space="preserve">Цикл видеороликов </w:t>
      </w:r>
      <w:r w:rsidRPr="00003840">
        <w:rPr>
          <w:i/>
          <w:color w:val="FF0000"/>
          <w:u w:val="single"/>
        </w:rPr>
        <w:t xml:space="preserve">"Школа родителей" </w:t>
      </w:r>
      <w:r w:rsidR="007C44C5">
        <w:rPr>
          <w:i/>
          <w:color w:val="FF0000"/>
          <w:u w:val="single"/>
        </w:rPr>
        <w:t>планируется размещать на телек</w:t>
      </w:r>
      <w:r>
        <w:rPr>
          <w:i/>
          <w:color w:val="FF0000"/>
          <w:u w:val="single"/>
        </w:rPr>
        <w:t>анале «Россия 1» с 1 апреля 2019 г. по 31 октября 2019</w:t>
      </w:r>
      <w:r w:rsidR="007C44C5">
        <w:rPr>
          <w:i/>
          <w:color w:val="FF0000"/>
          <w:u w:val="single"/>
        </w:rPr>
        <w:t xml:space="preserve"> г.</w:t>
      </w:r>
    </w:p>
    <w:p w:rsidR="0020193C" w:rsidRPr="00003840" w:rsidRDefault="007C44C5" w:rsidP="00003840">
      <w:pPr>
        <w:jc w:val="both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Плакаты «</w:t>
      </w:r>
      <w:r w:rsidR="00003840">
        <w:rPr>
          <w:i/>
          <w:color w:val="FF0000"/>
          <w:u w:val="single"/>
        </w:rPr>
        <w:t xml:space="preserve">Успей заметить, о чем молчит подросток» </w:t>
      </w:r>
      <w:r>
        <w:rPr>
          <w:i/>
          <w:color w:val="FF0000"/>
          <w:u w:val="single"/>
        </w:rPr>
        <w:t>планируется разместить в 40 детских учреждениях с 1</w:t>
      </w:r>
      <w:r w:rsidR="00003840">
        <w:rPr>
          <w:i/>
          <w:color w:val="FF0000"/>
          <w:u w:val="single"/>
        </w:rPr>
        <w:t>1</w:t>
      </w:r>
      <w:r>
        <w:rPr>
          <w:i/>
          <w:color w:val="FF0000"/>
          <w:u w:val="single"/>
        </w:rPr>
        <w:t xml:space="preserve"> </w:t>
      </w:r>
      <w:r w:rsidR="00003840">
        <w:rPr>
          <w:i/>
          <w:color w:val="FF0000"/>
          <w:u w:val="single"/>
        </w:rPr>
        <w:t xml:space="preserve">мая </w:t>
      </w:r>
      <w:r>
        <w:rPr>
          <w:i/>
          <w:color w:val="FF0000"/>
          <w:u w:val="single"/>
        </w:rPr>
        <w:t xml:space="preserve">по 31 декабря </w:t>
      </w:r>
      <w:r w:rsidR="00003840">
        <w:rPr>
          <w:i/>
          <w:color w:val="FF0000"/>
          <w:u w:val="single"/>
        </w:rPr>
        <w:t>2019</w:t>
      </w:r>
      <w:r>
        <w:rPr>
          <w:i/>
          <w:color w:val="FF0000"/>
          <w:u w:val="single"/>
        </w:rPr>
        <w:t xml:space="preserve"> г.</w:t>
      </w:r>
    </w:p>
    <w:p w:rsidR="002544C2" w:rsidRPr="002544C2" w:rsidRDefault="007C44C5" w:rsidP="002544C2">
      <w:pPr>
        <w:jc w:val="both"/>
        <w:rPr>
          <w:b/>
          <w:sz w:val="28"/>
        </w:rPr>
      </w:pPr>
      <w:r w:rsidRPr="002544C2">
        <w:rPr>
          <w:b/>
          <w:sz w:val="28"/>
        </w:rPr>
        <w:t>Просим обратить внимание:</w:t>
      </w:r>
    </w:p>
    <w:p w:rsidR="007C44C5" w:rsidRDefault="007C44C5" w:rsidP="005B0939">
      <w:pPr>
        <w:pStyle w:val="a3"/>
        <w:numPr>
          <w:ilvl w:val="0"/>
          <w:numId w:val="2"/>
        </w:numPr>
        <w:jc w:val="both"/>
      </w:pPr>
      <w:r>
        <w:t xml:space="preserve">Все рекламно-информационные материалы, размещенные по адресу </w:t>
      </w:r>
      <w:hyperlink r:id="rId5" w:history="1">
        <w:r w:rsidR="005B0939" w:rsidRPr="00A66951">
          <w:rPr>
            <w:rStyle w:val="a4"/>
          </w:rPr>
          <w:t>https://fond-detyam.ru/reklamno-informatsionnye-materialy-ob-otvetstvennom-roditelstve/</w:t>
        </w:r>
      </w:hyperlink>
      <w:r w:rsidR="005B0939">
        <w:t xml:space="preserve">, </w:t>
      </w:r>
      <w:r>
        <w:t>предоставляются Фондом бесплатно.</w:t>
      </w:r>
    </w:p>
    <w:p w:rsidR="005B0939" w:rsidRDefault="007C44C5" w:rsidP="005B0939">
      <w:pPr>
        <w:pStyle w:val="a3"/>
        <w:numPr>
          <w:ilvl w:val="0"/>
          <w:numId w:val="2"/>
        </w:numPr>
        <w:jc w:val="both"/>
      </w:pPr>
      <w:r>
        <w:t xml:space="preserve"> </w:t>
      </w:r>
      <w:r w:rsidR="005B0939">
        <w:t xml:space="preserve">Фонд предоставляет материалы только в </w:t>
      </w:r>
      <w:r w:rsidR="005B0939" w:rsidRPr="007C44C5">
        <w:rPr>
          <w:u w:val="single"/>
        </w:rPr>
        <w:t>электронном виде</w:t>
      </w:r>
      <w:r w:rsidR="005B0939">
        <w:t>: в ответ на присланную по электронной почте заявку будут направленны ссылки, по которым можно будет скачать указанные материалы. Фонд может предоставить только макеты плакатов типографского качества – непосредственно печатать плакаты нужно будет самостоятельно.</w:t>
      </w:r>
    </w:p>
    <w:p w:rsidR="0020193C" w:rsidRDefault="0020193C" w:rsidP="005B0939">
      <w:pPr>
        <w:pStyle w:val="a3"/>
        <w:ind w:left="360"/>
        <w:jc w:val="both"/>
      </w:pPr>
    </w:p>
    <w:sectPr w:rsidR="0020193C" w:rsidSect="002544C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6698"/>
    <w:multiLevelType w:val="hybridMultilevel"/>
    <w:tmpl w:val="B4D4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41F"/>
    <w:multiLevelType w:val="hybridMultilevel"/>
    <w:tmpl w:val="3D70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3C"/>
    <w:rsid w:val="00003840"/>
    <w:rsid w:val="0020193C"/>
    <w:rsid w:val="002544C2"/>
    <w:rsid w:val="005B0939"/>
    <w:rsid w:val="007C44C5"/>
    <w:rsid w:val="00AC04B9"/>
    <w:rsid w:val="00B814ED"/>
    <w:rsid w:val="00D5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841D-1FC2-43FB-9660-DB6D0E00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38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nd-detyam.ru/reklamno-informatsionnye-materialy-ob-otvetstvennom-roditelst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Специалист</cp:lastModifiedBy>
  <cp:revision>2</cp:revision>
  <dcterms:created xsi:type="dcterms:W3CDTF">2019-09-13T04:38:00Z</dcterms:created>
  <dcterms:modified xsi:type="dcterms:W3CDTF">2019-09-13T04:38:00Z</dcterms:modified>
</cp:coreProperties>
</file>