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54C" w:rsidRPr="002E6A87" w:rsidRDefault="0072754C" w:rsidP="007275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A8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2754C" w:rsidRPr="002E6A87" w:rsidRDefault="0072754C" w:rsidP="007275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6A87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2E6A87">
        <w:rPr>
          <w:rFonts w:ascii="Times New Roman" w:hAnsi="Times New Roman" w:cs="Times New Roman"/>
          <w:b/>
          <w:sz w:val="24"/>
          <w:szCs w:val="24"/>
          <w:u w:val="single"/>
        </w:rPr>
        <w:t>Яровская</w:t>
      </w:r>
      <w:proofErr w:type="spellEnd"/>
      <w:r w:rsidRPr="002E6A8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школа»</w:t>
      </w:r>
    </w:p>
    <w:p w:rsidR="0072754C" w:rsidRDefault="0072754C" w:rsidP="007275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623622,Свердловская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с.Яр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ул.Строителей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тел. (34371)64-154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E6A8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E6A87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D757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jarowskaja</w:t>
        </w:r>
        <w:r w:rsidRPr="002E6A87">
          <w:rPr>
            <w:rStyle w:val="a3"/>
            <w:rFonts w:ascii="Times New Roman" w:hAnsi="Times New Roman" w:cs="Times New Roman"/>
            <w:sz w:val="24"/>
            <w:szCs w:val="24"/>
          </w:rPr>
          <w:t>2007@</w:t>
        </w:r>
        <w:r w:rsidRPr="00D757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2E6A8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757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54C" w:rsidRDefault="0072754C" w:rsidP="007275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754C" w:rsidRDefault="0072754C" w:rsidP="00727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</w:t>
      </w:r>
      <w:r w:rsidRPr="002E6A87">
        <w:rPr>
          <w:rFonts w:ascii="Times New Roman" w:hAnsi="Times New Roman" w:cs="Times New Roman"/>
          <w:b/>
          <w:sz w:val="28"/>
          <w:szCs w:val="28"/>
        </w:rPr>
        <w:t>ая справка об участии обучающихся в реализации социально-образовательных проектов</w:t>
      </w:r>
    </w:p>
    <w:p w:rsidR="0072754C" w:rsidRDefault="0072754C" w:rsidP="00B7286B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72754C" w:rsidRDefault="0072754C" w:rsidP="00B7286B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B7286B" w:rsidRPr="0072754C" w:rsidRDefault="00B7286B" w:rsidP="00B7286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754C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Еленой </w:t>
      </w:r>
      <w:proofErr w:type="spellStart"/>
      <w:r w:rsidRPr="0072754C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Гафияновной</w:t>
      </w:r>
      <w:proofErr w:type="spellEnd"/>
      <w:r w:rsidRPr="0072754C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разработана и представлена система мероприятий по формированию традиционных национальных ценностей Российской Федерации на уровне муниципального образования, региона, РФ.</w:t>
      </w:r>
    </w:p>
    <w:p w:rsidR="00B7286B" w:rsidRPr="00B7286B" w:rsidRDefault="00B7286B" w:rsidP="00B7286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Система мероприятий предполагает включение воспитанников в реализацию социально-образовательных проектов, социально значимых дел с целью формирования базовых национальных ценностей Российской Федерации, в том числе в деятельность по самоопределению и профессиональной ориентации. При подготовке к мероприятиям учитываются особые образовательные потребности обучающихся, применяются индивидуальный и дифференцированный подходы к обучению и воспитанию.</w:t>
      </w:r>
    </w:p>
    <w:p w:rsidR="00B7286B" w:rsidRDefault="00B7286B" w:rsidP="00B7286B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Воспитанники активно участвовали в проектах, акциях, мероприятиях:</w:t>
      </w:r>
    </w:p>
    <w:p w:rsidR="00B7286B" w:rsidRDefault="00B7286B" w:rsidP="00B7286B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7286B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Акция «Мы вместе» в поддержку воинов, участвующих в СВО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B7286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6B4F20" w:rsidRPr="006B4F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Зайцева Е.Г.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вместе с</w:t>
      </w:r>
      <w:r w:rsidR="006B4F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 своими воспитанниками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приготовили письма,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изготовили своими руками открытки с пожеланиями, которые вложили в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балаклавы</w:t>
      </w:r>
      <w:proofErr w:type="spellEnd"/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которые потом усилиями волонтеров попадают на передовую.</w:t>
      </w:r>
    </w:p>
    <w:p w:rsidR="006B4F20" w:rsidRDefault="006B4F20" w:rsidP="00B7286B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72F3D43F" wp14:editId="0F2263A2">
            <wp:extent cx="3863340" cy="2718175"/>
            <wp:effectExtent l="0" t="0" r="381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540" cy="2723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F20" w:rsidRDefault="006B4F20" w:rsidP="00B7286B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</w:p>
    <w:p w:rsidR="006B4F20" w:rsidRDefault="006B4F20" w:rsidP="00B7286B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 wp14:anchorId="0BD0DCA2" wp14:editId="66ACF3D0">
            <wp:extent cx="4194175" cy="29203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292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F20" w:rsidRPr="006B4F20" w:rsidRDefault="00B7286B" w:rsidP="006B4F20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7286B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Акция «Свеча памяти»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Всероссийская акция, участники которой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ежегодно зажигают свечи в честь 27 миллионов, погибших в Великой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Отечественной войне 1941–1945 гг. и всех павших в боях за Родину.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Целью данного мероприятия было расширить знания детей об истории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дня 22 июня, почему мы вспоминаем этот день, о героизме людей;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продолжать знакомить с символом этого дня "Свеча памяти"; научить детей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конструировать из бумаги свечу.</w:t>
      </w:r>
      <w:r w:rsidR="006B4F20" w:rsidRPr="006B4F20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6B4F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Елена </w:t>
      </w:r>
      <w:proofErr w:type="spellStart"/>
      <w:r w:rsidR="006B4F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Гафияновна</w:t>
      </w:r>
      <w:proofErr w:type="spellEnd"/>
      <w:r w:rsidR="006B4F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="006B4F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</w:t>
      </w:r>
      <w:r w:rsidR="006B4F20" w:rsidRPr="006B4F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детьми</w:t>
      </w:r>
      <w:proofErr w:type="gramEnd"/>
      <w:r w:rsidR="006B4F20" w:rsidRPr="006B4F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подготовили к этой акции поделки «Свечи Памяти».</w:t>
      </w:r>
      <w:r w:rsidR="006B4F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6B4F20" w:rsidRPr="006B4F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Такие «Свечи Памяти» дети изготовили своими руками в знак</w:t>
      </w:r>
      <w:r w:rsidR="006B4F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6B4F20" w:rsidRPr="006B4F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уважения к героям Великой Отечественной войны!</w:t>
      </w:r>
      <w:r w:rsidR="006B4F20" w:rsidRPr="006B4F20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t xml:space="preserve"> </w:t>
      </w:r>
      <w:r w:rsidR="006B4F20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1EA0092A" wp14:editId="7C8C4621">
            <wp:extent cx="4468495" cy="3176270"/>
            <wp:effectExtent l="0" t="0" r="825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F20" w:rsidRDefault="00B7286B" w:rsidP="00B7286B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</w:pPr>
      <w:r w:rsidRPr="00B7286B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Акция «Возьми ребенка за руку».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Воспитанники вместе с родителями и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Еленой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Гафияновной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</w:t>
      </w:r>
      <w:proofErr w:type="gramEnd"/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пешеходных переходов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приложили трафарет «Знак «Возьми ребенка за руку» к асфальту и с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помощью краски отпечатали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одноименную надпись с призывом 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внимательности.</w:t>
      </w:r>
      <w:r w:rsidR="006B4F20" w:rsidRPr="006B4F20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t xml:space="preserve"> </w:t>
      </w:r>
      <w:r w:rsidR="006B4F20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241DC446" wp14:editId="24FF6DC0">
            <wp:extent cx="3056890" cy="33331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333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86B" w:rsidRDefault="006B4F20" w:rsidP="00B7286B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29ACA98A">
            <wp:extent cx="3714115" cy="2486025"/>
            <wp:effectExtent l="0" t="0" r="63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1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86B" w:rsidRDefault="00B7286B" w:rsidP="00B7286B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7286B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Акция «Покорми птиц»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.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 акции – привлечь внимание детей и взрослых к зимующим птицам,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чтобы облегчить для них период зимовки, а также повысить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уровень экологической активности населения. Зима для птиц – самое трудное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время года: много пернатых погибает от холода и голода. В рамках реализации акции </w:t>
      </w:r>
      <w:r w:rsidR="006B4F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под руководством воспитателя Зайцевой Е.Г.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родители с детьми изготовили из бросового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материала кормушки для птиц. Эти кормушки были развешаны на нашем участке и организована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регулярная подкормка птиц.</w:t>
      </w:r>
    </w:p>
    <w:p w:rsidR="00353DC2" w:rsidRDefault="00353DC2" w:rsidP="00B7286B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 wp14:anchorId="2C04349D">
            <wp:extent cx="2578735" cy="31032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DC2" w:rsidRDefault="00353DC2" w:rsidP="00353D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3DC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Проект по патриотическому воспитанию «Я помню! Я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r w:rsidRPr="00353DC2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горжусь!».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Целью проекта является в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оспитание патриотических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 у детей-дошкольников, 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чувства гордости за подвиги людей, принимавших участие в сражениях за Родину в Великой Отечественной войне. Создание условий для 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дошкольного возраста чувства 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патриотизма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гражданственности в соответствии с их возрастными возможностями.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рамках проекта Еленой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Гафияновной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проведены б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еседы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 детьми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53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«Великая Отечественная Война»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353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война называется Великой Отечественной?»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353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«Пионеры-герои»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проведен п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раздник </w:t>
      </w:r>
      <w:r w:rsidRPr="00353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организован п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росмотр видеороликов, презентаций о детях – героях войны с последующим обсуждением.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Ознакомление с произведениями художественной литературы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М. Георгиевская </w:t>
      </w:r>
      <w:r w:rsidRPr="00353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«Галина мама»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Ю. П. Герман </w:t>
      </w:r>
      <w:r w:rsidRPr="00353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«Вот как это было»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Ю. Драгунский Арбузный переулок. </w:t>
      </w:r>
      <w:r w:rsidRPr="00353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кн. "Денискины рассказы")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А. М. </w:t>
      </w:r>
      <w:proofErr w:type="spellStart"/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Жариков</w:t>
      </w:r>
      <w:proofErr w:type="spellEnd"/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53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«Смелые ребята»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В. А. Осеева </w:t>
      </w:r>
      <w:r w:rsidRPr="00353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«Андрейка»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др. 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выставки ко Дню Победы </w:t>
      </w:r>
      <w:r w:rsidRPr="00353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(совместная работа детей, родителей, педагогов)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Музыкальный праздник </w:t>
      </w:r>
      <w:r w:rsidRPr="00353D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 помню! Я горжусь!»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Воспитанники Елены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Гафияновны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9 мая участвовали в митинге  </w:t>
      </w:r>
      <w:r w:rsidRPr="00353DC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 парке Победы с танцем «Голубь»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53DC2" w:rsidRDefault="00353DC2" w:rsidP="00353D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7E232B9">
            <wp:extent cx="2365375" cy="2438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DC2" w:rsidRDefault="00353DC2" w:rsidP="00353D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68197D1">
            <wp:extent cx="2962910" cy="3596640"/>
            <wp:effectExtent l="0" t="0" r="889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08D5" w:rsidRPr="00B708D5" w:rsidRDefault="00B708D5" w:rsidP="00B708D5">
      <w:pPr>
        <w:ind w:right="14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8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Проект «День России».</w:t>
      </w:r>
      <w:r w:rsidRPr="00B708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08D5">
        <w:rPr>
          <w:rFonts w:ascii="Times New Roman" w:eastAsia="Calibri" w:hAnsi="Times New Roman" w:cs="Times New Roman"/>
          <w:bCs/>
          <w:sz w:val="28"/>
          <w:szCs w:val="28"/>
        </w:rPr>
        <w:t>Цель:</w:t>
      </w:r>
      <w:r w:rsidRPr="00B708D5">
        <w:rPr>
          <w:rFonts w:ascii="Times New Roman" w:eastAsia="Calibri" w:hAnsi="Times New Roman" w:cs="Times New Roman"/>
          <w:sz w:val="28"/>
          <w:szCs w:val="28"/>
        </w:rPr>
        <w:t xml:space="preserve"> создание условий для формирования у детей патриотических чувств и любви к Родине и родному краю, чувство гордости за свой народ и уважение к его традициям, воспитание уважительного отношения к государственным символам России.</w:t>
      </w:r>
    </w:p>
    <w:p w:rsidR="00B708D5" w:rsidRDefault="00B708D5" w:rsidP="00B708D5">
      <w:pPr>
        <w:ind w:right="14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8D5">
        <w:rPr>
          <w:rFonts w:ascii="Times New Roman" w:eastAsia="Calibri" w:hAnsi="Times New Roman" w:cs="Times New Roman"/>
          <w:sz w:val="28"/>
          <w:szCs w:val="28"/>
        </w:rPr>
        <w:t>В результате выполнения проекта достигнуто: дети приобрели знания об истории страны, символике, традици</w:t>
      </w:r>
      <w:r>
        <w:rPr>
          <w:rFonts w:ascii="Times New Roman" w:eastAsia="Calibri" w:hAnsi="Times New Roman" w:cs="Times New Roman"/>
          <w:sz w:val="28"/>
          <w:szCs w:val="28"/>
        </w:rPr>
        <w:t>ях и культуре</w:t>
      </w:r>
      <w:r w:rsidRPr="00B708D5">
        <w:rPr>
          <w:rFonts w:ascii="Times New Roman" w:eastAsia="Calibri" w:hAnsi="Times New Roman" w:cs="Times New Roman"/>
          <w:sz w:val="28"/>
          <w:szCs w:val="28"/>
        </w:rPr>
        <w:t xml:space="preserve">; проявляют интерес к событиям жизни страны, научились отражать свои впечатления в </w:t>
      </w:r>
      <w:r>
        <w:rPr>
          <w:rFonts w:ascii="Times New Roman" w:eastAsia="Calibri" w:hAnsi="Times New Roman" w:cs="Times New Roman"/>
          <w:sz w:val="28"/>
          <w:szCs w:val="28"/>
        </w:rPr>
        <w:t>продуктивных видах деятельности</w:t>
      </w:r>
      <w:r w:rsidRPr="00B708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708D5" w:rsidRDefault="00B708D5" w:rsidP="00B708D5">
      <w:pPr>
        <w:ind w:right="14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B0E049">
            <wp:extent cx="4084955" cy="276796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08D5" w:rsidRPr="00B708D5" w:rsidRDefault="00B708D5" w:rsidP="000C45E3">
      <w:pPr>
        <w:spacing w:after="0" w:line="240" w:lineRule="auto"/>
        <w:ind w:left="567" w:right="26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8D5">
        <w:rPr>
          <w:rFonts w:ascii="Times New Roman" w:eastAsia="Calibri" w:hAnsi="Times New Roman" w:cs="Times New Roman"/>
          <w:b/>
          <w:sz w:val="28"/>
          <w:szCs w:val="28"/>
        </w:rPr>
        <w:t>Проект «Зимушка-зима».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708D5">
        <w:rPr>
          <w:rFonts w:ascii="Times New Roman" w:eastAsia="Calibri" w:hAnsi="Times New Roman" w:cs="Times New Roman"/>
          <w:sz w:val="28"/>
          <w:szCs w:val="28"/>
        </w:rPr>
        <w:t>В рамках проекта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708D5">
        <w:rPr>
          <w:rFonts w:ascii="Times New Roman" w:eastAsia="Calibri" w:hAnsi="Times New Roman" w:cs="Times New Roman"/>
          <w:sz w:val="28"/>
          <w:szCs w:val="28"/>
        </w:rPr>
        <w:t xml:space="preserve">Зайцева Е.Г. организовала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чтение литературных произведений, заучивание стихов, рисование, лепку, создание аппликаций на тему «Зима». </w:t>
      </w:r>
      <w:r w:rsidR="000C45E3">
        <w:rPr>
          <w:rFonts w:ascii="Times New Roman" w:eastAsia="Calibri" w:hAnsi="Times New Roman" w:cs="Times New Roman"/>
          <w:sz w:val="28"/>
          <w:szCs w:val="28"/>
        </w:rPr>
        <w:t xml:space="preserve">Организовала </w:t>
      </w:r>
      <w:r w:rsidR="000C45E3">
        <w:rPr>
          <w:rFonts w:ascii="Times New Roman" w:eastAsia="Calibri" w:hAnsi="Times New Roman" w:cs="Times New Roman"/>
          <w:sz w:val="28"/>
          <w:szCs w:val="28"/>
        </w:rPr>
        <w:lastRenderedPageBreak/>
        <w:t>т</w:t>
      </w:r>
      <w:r w:rsidR="000C45E3">
        <w:rPr>
          <w:rFonts w:ascii="Times New Roman" w:eastAsia="Calibri" w:hAnsi="Times New Roman" w:cs="Times New Roman"/>
          <w:i/>
          <w:sz w:val="28"/>
          <w:szCs w:val="28"/>
        </w:rPr>
        <w:t xml:space="preserve">руд на участке: </w:t>
      </w:r>
      <w:proofErr w:type="spellStart"/>
      <w:r w:rsidR="000C45E3" w:rsidRPr="000C45E3">
        <w:rPr>
          <w:rFonts w:ascii="Times New Roman" w:eastAsia="Calibri" w:hAnsi="Times New Roman" w:cs="Times New Roman"/>
          <w:sz w:val="28"/>
          <w:szCs w:val="28"/>
        </w:rPr>
        <w:t>п</w:t>
      </w:r>
      <w:r w:rsidR="000C45E3">
        <w:rPr>
          <w:rFonts w:ascii="Times New Roman" w:eastAsia="Calibri" w:hAnsi="Times New Roman" w:cs="Times New Roman"/>
          <w:sz w:val="28"/>
          <w:szCs w:val="28"/>
        </w:rPr>
        <w:t>одкармливание</w:t>
      </w:r>
      <w:proofErr w:type="spellEnd"/>
      <w:r w:rsidR="000C45E3">
        <w:rPr>
          <w:rFonts w:ascii="Times New Roman" w:eastAsia="Calibri" w:hAnsi="Times New Roman" w:cs="Times New Roman"/>
          <w:sz w:val="28"/>
          <w:szCs w:val="28"/>
        </w:rPr>
        <w:t xml:space="preserve"> птиц, «о</w:t>
      </w:r>
      <w:r w:rsidRPr="00B708D5">
        <w:rPr>
          <w:rFonts w:ascii="Times New Roman" w:eastAsia="Calibri" w:hAnsi="Times New Roman" w:cs="Times New Roman"/>
          <w:sz w:val="28"/>
          <w:szCs w:val="28"/>
        </w:rPr>
        <w:t xml:space="preserve">кучивание» </w:t>
      </w:r>
      <w:r w:rsidR="000C45E3">
        <w:rPr>
          <w:rFonts w:ascii="Times New Roman" w:eastAsia="Calibri" w:hAnsi="Times New Roman" w:cs="Times New Roman"/>
          <w:sz w:val="28"/>
          <w:szCs w:val="28"/>
        </w:rPr>
        <w:t>снегом деревьев, р</w:t>
      </w:r>
      <w:r w:rsidRPr="00B708D5">
        <w:rPr>
          <w:rFonts w:ascii="Times New Roman" w:eastAsia="Calibri" w:hAnsi="Times New Roman" w:cs="Times New Roman"/>
          <w:sz w:val="28"/>
          <w:szCs w:val="28"/>
        </w:rPr>
        <w:t>асчистка доро</w:t>
      </w:r>
      <w:r w:rsidR="000C45E3">
        <w:rPr>
          <w:rFonts w:ascii="Times New Roman" w:eastAsia="Calibri" w:hAnsi="Times New Roman" w:cs="Times New Roman"/>
          <w:sz w:val="28"/>
          <w:szCs w:val="28"/>
        </w:rPr>
        <w:t>жек от снега во время прогулки, лепка снеговиков, зимние игры на улице.</w:t>
      </w:r>
    </w:p>
    <w:p w:rsidR="00B708D5" w:rsidRPr="00B708D5" w:rsidRDefault="000C45E3" w:rsidP="00B70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0E4A497">
            <wp:extent cx="2518738" cy="38481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81" cy="3859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5F7C099">
            <wp:extent cx="3408045" cy="2883535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DC2" w:rsidRPr="00353DC2" w:rsidRDefault="00353DC2" w:rsidP="00B7286B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B7286B" w:rsidRDefault="00B7286B" w:rsidP="00B7286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7286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B728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Включение детей в реализацию социально-образовательных проектов помогает развивать у воспитанников способности в решении адекватных возрасту интеллектуальных, личностных и творческих задач. Представленная система работы направлена на создание условий для самоопределения и социализации детей дошкольного возраста на основе социокультурных, духовно-нравственных ценностях и принятых в российском обществе правил и норм поведен</w:t>
      </w:r>
      <w:r w:rsidR="006B4F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ия.</w:t>
      </w:r>
    </w:p>
    <w:p w:rsidR="006B4F20" w:rsidRPr="00B7286B" w:rsidRDefault="006B4F20" w:rsidP="007A2D3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sectPr w:rsidR="006B4F20" w:rsidRPr="00B72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2"/>
    <w:rsid w:val="000C45E3"/>
    <w:rsid w:val="00261982"/>
    <w:rsid w:val="00353DC2"/>
    <w:rsid w:val="006B4F20"/>
    <w:rsid w:val="0072754C"/>
    <w:rsid w:val="007A2D39"/>
    <w:rsid w:val="00937F1A"/>
    <w:rsid w:val="00A74B85"/>
    <w:rsid w:val="00B708D5"/>
    <w:rsid w:val="00B7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F219F"/>
  <w15:chartTrackingRefBased/>
  <w15:docId w15:val="{45FEBED5-1E05-403D-A6C0-E0CD72E3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5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mailto:jarowskaja2007@rambler.ru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2024-10-06T08:47:00Z</dcterms:created>
  <dcterms:modified xsi:type="dcterms:W3CDTF">2024-11-20T19:23:00Z</dcterms:modified>
</cp:coreProperties>
</file>