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7E90" w14:textId="77777777" w:rsidR="0035250A" w:rsidRDefault="0035250A" w:rsidP="00235832">
      <w:pPr>
        <w:spacing w:after="0" w:line="276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9AEA25" w14:textId="1563A567" w:rsidR="0035250A" w:rsidRDefault="0035250A" w:rsidP="0035250A">
      <w:pPr>
        <w:spacing w:after="0" w:line="276" w:lineRule="auto"/>
        <w:ind w:left="-851" w:righ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5839955" wp14:editId="14730408">
            <wp:extent cx="6292850" cy="880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8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F012" w14:textId="77777777" w:rsidR="0035250A" w:rsidRDefault="0035250A" w:rsidP="00235832">
      <w:pPr>
        <w:spacing w:after="0" w:line="276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FB1A82" w14:textId="77777777" w:rsidR="00623DED" w:rsidRDefault="00623DED" w:rsidP="0035250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07A1A186" w14:textId="57E06121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</w:rPr>
        <w:lastRenderedPageBreak/>
        <w:t>Возрастная группа: 5-6 лет.</w:t>
      </w:r>
    </w:p>
    <w:p w14:paraId="5EBE3DF6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proofErr w:type="spellStart"/>
      <w:r w:rsidRPr="007204F7">
        <w:rPr>
          <w:color w:val="000000"/>
          <w:sz w:val="28"/>
          <w:szCs w:val="28"/>
          <w:bdr w:val="none" w:sz="0" w:space="0" w:color="auto" w:frame="1"/>
        </w:rPr>
        <w:t>Нарпавление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204F7">
        <w:rPr>
          <w:color w:val="000000"/>
          <w:sz w:val="28"/>
          <w:szCs w:val="28"/>
          <w:bdr w:val="none" w:sz="0" w:space="0" w:color="auto" w:frame="1"/>
        </w:rPr>
        <w:t>париотическое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</w:rPr>
        <w:t xml:space="preserve"> воспитание.</w:t>
      </w:r>
    </w:p>
    <w:p w14:paraId="435BED9E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</w:rPr>
        <w:t>Патриотическое воспитание дошкольников занимает главную роль в образовательном процессе и тесно переплетается с понятием «моя Родина». Ребенку нужно раньше понять, что такое Родина, какая она, что у нее есть собственные символы и праздники, национальные традиции.</w:t>
      </w:r>
    </w:p>
    <w:p w14:paraId="38B7ABC7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</w:rPr>
        <w:t>Патриотическое воспитание актуально в любое время и состоит в том, чтобы воспитать у детей любовь к своей Родине и уважение ее ценностей.</w:t>
      </w:r>
    </w:p>
    <w:p w14:paraId="7945C1EA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7204F7">
        <w:rPr>
          <w:color w:val="000000"/>
          <w:sz w:val="28"/>
          <w:szCs w:val="28"/>
          <w:bdr w:val="none" w:sz="0" w:space="0" w:color="auto" w:frame="1"/>
        </w:rPr>
        <w:t xml:space="preserve"> методической разработки – развитие познавательной, творческой активности и интеллекта детей в процессе использования </w:t>
      </w:r>
      <w:proofErr w:type="spellStart"/>
      <w:r w:rsidRPr="007204F7">
        <w:rPr>
          <w:color w:val="000000"/>
          <w:sz w:val="28"/>
          <w:szCs w:val="28"/>
          <w:bdr w:val="none" w:sz="0" w:space="0" w:color="auto" w:frame="1"/>
        </w:rPr>
        <w:t>лэпбука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</w:rPr>
        <w:t>; формирование у дошкольников отношения высокой духовной нравственности </w:t>
      </w:r>
      <w:r w:rsidRPr="007204F7">
        <w:rPr>
          <w:color w:val="040C28"/>
          <w:sz w:val="28"/>
          <w:szCs w:val="28"/>
          <w:bdr w:val="none" w:sz="0" w:space="0" w:color="auto" w:frame="1"/>
        </w:rPr>
        <w:t>с активной жизненной позицией, направленной на сохранение и приумножение достижений народа своей страны</w:t>
      </w:r>
      <w:r w:rsidRPr="007204F7">
        <w:rPr>
          <w:color w:val="000000"/>
          <w:sz w:val="28"/>
          <w:szCs w:val="28"/>
          <w:bdr w:val="none" w:sz="0" w:space="0" w:color="auto" w:frame="1"/>
        </w:rPr>
        <w:t>.</w:t>
      </w:r>
    </w:p>
    <w:p w14:paraId="042D18EF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proofErr w:type="spellStart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Лепбук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«Моя Родина – Россия» представляет собой раскладывающуюся двухстороннюю папку, которую можно разложить на столе, как в горизонтальном, так и в вертикальном положении. Данная интерактивная папка многофункциональна, представляет собой задания и игры по лексической теме «Россия». Ее можно использовать в работе как со всей группой, так с подгруппой и индивидуально в различных видах детской деятельности.</w:t>
      </w:r>
    </w:p>
    <w:p w14:paraId="51224417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proofErr w:type="spellStart"/>
      <w:r w:rsidRPr="007204F7">
        <w:rPr>
          <w:color w:val="000000"/>
          <w:sz w:val="28"/>
          <w:szCs w:val="28"/>
          <w:bdr w:val="none" w:sz="0" w:space="0" w:color="auto" w:frame="1"/>
        </w:rPr>
        <w:t>Лэпбук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</w:rPr>
        <w:t xml:space="preserve"> хорошо подходит для индивидуальных занятий и занятий группами. Подходит для многократного применения.</w:t>
      </w:r>
    </w:p>
    <w:p w14:paraId="2A9B1A32" w14:textId="77777777" w:rsidR="00235832" w:rsidRPr="007204F7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</w:rPr>
        <w:t xml:space="preserve">Тема </w:t>
      </w:r>
      <w:proofErr w:type="spellStart"/>
      <w:r w:rsidRPr="007204F7">
        <w:rPr>
          <w:color w:val="000000"/>
          <w:sz w:val="28"/>
          <w:szCs w:val="28"/>
          <w:bdr w:val="none" w:sz="0" w:space="0" w:color="auto" w:frame="1"/>
        </w:rPr>
        <w:t>лэпбука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</w:rPr>
        <w:t xml:space="preserve"> может быть любой, как и ее сложность.</w:t>
      </w:r>
    </w:p>
    <w:p w14:paraId="1B48C2F6" w14:textId="2F6F1D47" w:rsidR="00235832" w:rsidRDefault="00235832" w:rsidP="00A02AEB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7204F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 w:rsidRPr="007204F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представляет собой картонные </w:t>
      </w:r>
      <w:proofErr w:type="spellStart"/>
      <w:r w:rsidRPr="007204F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заламинированные</w:t>
      </w:r>
      <w:proofErr w:type="spellEnd"/>
      <w:r w:rsidRPr="007204F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заготовки. На страницах имеются различные кармашки, карточки, гармошки в которых собрана информация по теме.</w:t>
      </w:r>
    </w:p>
    <w:p w14:paraId="54C2E836" w14:textId="55715989" w:rsidR="007204F7" w:rsidRPr="007204F7" w:rsidRDefault="001F5B6D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4B183" wp14:editId="226883BA">
                <wp:simplePos x="0" y="0"/>
                <wp:positionH relativeFrom="column">
                  <wp:posOffset>1891665</wp:posOffset>
                </wp:positionH>
                <wp:positionV relativeFrom="paragraph">
                  <wp:posOffset>3977005</wp:posOffset>
                </wp:positionV>
                <wp:extent cx="2857500" cy="144780"/>
                <wp:effectExtent l="0" t="0" r="1905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C74B3" id="Прямоугольник 3" o:spid="_x0000_s1026" style="position:absolute;margin-left:148.95pt;margin-top:313.15pt;width:22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" fillcolor="white [3212]" strokecolor="white [3212]" strokeweight="1pt"/>
            </w:pict>
          </mc:Fallback>
        </mc:AlternateContent>
      </w:r>
      <w:r w:rsidR="007204F7">
        <w:rPr>
          <w:noProof/>
        </w:rPr>
        <w:drawing>
          <wp:inline distT="0" distB="0" distL="0" distR="0" wp14:anchorId="1D625725" wp14:editId="42FA263C">
            <wp:extent cx="5940425" cy="41706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C2631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proofErr w:type="spellStart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3D0202F0" w14:textId="58DADF93" w:rsidR="00235832" w:rsidRPr="007204F7" w:rsidRDefault="007204F7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информативен;</w:t>
      </w:r>
    </w:p>
    <w:p w14:paraId="11378290" w14:textId="5FBFF6F9" w:rsidR="00235832" w:rsidRPr="007204F7" w:rsidRDefault="007204F7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обладает дидактическими свойствами;</w:t>
      </w:r>
    </w:p>
    <w:p w14:paraId="19988BD5" w14:textId="62728FDD" w:rsidR="00235832" w:rsidRPr="007204F7" w:rsidRDefault="007204F7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несет в себе способы ознакомления с цветом, формой и т.д.;</w:t>
      </w:r>
    </w:p>
    <w:p w14:paraId="0C3922BA" w14:textId="6005F038" w:rsidR="00235832" w:rsidRPr="007204F7" w:rsidRDefault="007204F7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является средством художественно-эстетического развития </w:t>
      </w:r>
      <w:proofErr w:type="gramStart"/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ребенка,  вариативной</w:t>
      </w:r>
      <w:proofErr w:type="gramEnd"/>
      <w:r w:rsidR="00235832"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(есть несколько вариантов использования каждой его части).</w:t>
      </w:r>
    </w:p>
    <w:p w14:paraId="06F603D4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данном </w:t>
      </w:r>
      <w:proofErr w:type="spellStart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лэпбуке</w:t>
      </w:r>
      <w:proofErr w:type="spellEnd"/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размещены:</w:t>
      </w:r>
    </w:p>
    <w:p w14:paraId="26FD8FB8" w14:textId="01A12104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карты России;</w:t>
      </w:r>
    </w:p>
    <w:p w14:paraId="687F460E" w14:textId="5125DE83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флаги России;</w:t>
      </w:r>
    </w:p>
    <w:p w14:paraId="75AF7A79" w14:textId="15593C78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традиционные символы России;</w:t>
      </w:r>
    </w:p>
    <w:p w14:paraId="67FA69AB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народные промыслы;</w:t>
      </w:r>
    </w:p>
    <w:p w14:paraId="0CB4ACC0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Золотое кольцо России и описание всех городов;</w:t>
      </w:r>
    </w:p>
    <w:p w14:paraId="532715E7" w14:textId="17B38178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народности России;</w:t>
      </w:r>
    </w:p>
    <w:p w14:paraId="1D802BB7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«Матрешки».</w:t>
      </w:r>
    </w:p>
    <w:p w14:paraId="5919DB6E" w14:textId="77777777" w:rsidR="00235832" w:rsidRPr="007204F7" w:rsidRDefault="00235832" w:rsidP="007204F7">
      <w:pPr>
        <w:pStyle w:val="a3"/>
        <w:shd w:val="clear" w:color="auto" w:fill="FFFFFF"/>
        <w:spacing w:before="0" w:beforeAutospacing="0" w:after="0" w:afterAutospacing="0" w:line="450" w:lineRule="atLeast"/>
        <w:ind w:left="-284" w:firstLine="568"/>
        <w:jc w:val="both"/>
        <w:textAlignment w:val="baseline"/>
        <w:rPr>
          <w:color w:val="000000"/>
          <w:sz w:val="30"/>
          <w:szCs w:val="30"/>
        </w:rPr>
      </w:pPr>
      <w:r w:rsidRPr="007204F7">
        <w:rPr>
          <w:color w:val="111111"/>
          <w:sz w:val="28"/>
          <w:szCs w:val="28"/>
          <w:bdr w:val="none" w:sz="0" w:space="0" w:color="auto" w:frame="1"/>
        </w:rPr>
        <w:t>Преимущество данного вида пособия заключается в том, что его можно посвятить совершенно любой тематике Возможности обучающих папок практически безграничны.  </w:t>
      </w:r>
      <w:proofErr w:type="spellStart"/>
      <w:r w:rsidRPr="007204F7">
        <w:rPr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7204F7">
        <w:rPr>
          <w:color w:val="111111"/>
          <w:sz w:val="28"/>
          <w:szCs w:val="28"/>
          <w:bdr w:val="none" w:sz="0" w:space="0" w:color="auto" w:frame="1"/>
        </w:rPr>
        <w:t xml:space="preserve"> помогает организовать информацию по </w:t>
      </w:r>
      <w:r w:rsidRPr="007204F7">
        <w:rPr>
          <w:color w:val="111111"/>
          <w:sz w:val="28"/>
          <w:szCs w:val="28"/>
          <w:bdr w:val="none" w:sz="0" w:space="0" w:color="auto" w:frame="1"/>
        </w:rPr>
        <w:lastRenderedPageBreak/>
        <w:t>изучаемой теме и лучше понять и запомнить материал. Это отличный способ для повторения пройденного. В любое удобное время ребенок просто открывает </w:t>
      </w:r>
      <w:proofErr w:type="spellStart"/>
      <w:r w:rsidRPr="007204F7">
        <w:rPr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7204F7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7204F7">
        <w:rPr>
          <w:color w:val="111111"/>
          <w:sz w:val="28"/>
          <w:szCs w:val="28"/>
          <w:bdr w:val="none" w:sz="0" w:space="0" w:color="auto" w:frame="1"/>
        </w:rPr>
        <w:t>и с радостью повторяет пройденное, рассматривая </w:t>
      </w:r>
      <w:r w:rsidRPr="007204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книжку.</w:t>
      </w:r>
    </w:p>
    <w:p w14:paraId="5003DD88" w14:textId="77777777" w:rsidR="00235832" w:rsidRDefault="00235832" w:rsidP="002358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3F568AB1" w14:textId="77777777" w:rsidR="00235832" w:rsidRDefault="00235832" w:rsidP="002358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76136B6F" w14:textId="77777777" w:rsidR="00235832" w:rsidRDefault="00235832" w:rsidP="002358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6A2EF556" w14:textId="77777777" w:rsidR="00F51BE4" w:rsidRDefault="00F51BE4"/>
    <w:sectPr w:rsidR="00F51BE4" w:rsidSect="007204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F"/>
    <w:rsid w:val="001F5B6D"/>
    <w:rsid w:val="00235832"/>
    <w:rsid w:val="0035250A"/>
    <w:rsid w:val="00623DED"/>
    <w:rsid w:val="007204F7"/>
    <w:rsid w:val="00861CAF"/>
    <w:rsid w:val="00A02AEB"/>
    <w:rsid w:val="00F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93"/>
  <w15:chartTrackingRefBased/>
  <w15:docId w15:val="{87B99ADF-528B-4F7F-AFEE-69489FF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2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2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D115-1CEE-4C13-BAB3-5E9F6D94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elenazajceva24@outlook.com</cp:lastModifiedBy>
  <cp:revision>7</cp:revision>
  <dcterms:created xsi:type="dcterms:W3CDTF">2024-05-25T12:34:00Z</dcterms:created>
  <dcterms:modified xsi:type="dcterms:W3CDTF">2024-08-16T04:46:00Z</dcterms:modified>
</cp:coreProperties>
</file>