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B8" w:rsidRPr="00ED66B8" w:rsidRDefault="00ED66B8" w:rsidP="00ED66B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6B8" w:rsidRDefault="00883A1A" w:rsidP="00883A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3A1A">
        <w:rPr>
          <w:rFonts w:ascii="Times New Roman" w:hAnsi="Times New Roman" w:cs="Times New Roman"/>
          <w:b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659.25pt" o:ole="">
            <v:imagedata r:id="rId8" o:title=""/>
          </v:shape>
          <o:OLEObject Type="Embed" ProgID="FoxitReader.Document" ShapeID="_x0000_i1025" DrawAspect="Content" ObjectID="_1777925253" r:id="rId9"/>
        </w:object>
      </w:r>
    </w:p>
    <w:p w:rsidR="00883A1A" w:rsidRDefault="00883A1A" w:rsidP="00883A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3A1A" w:rsidRDefault="00883A1A" w:rsidP="00310B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B00" w:rsidRPr="00ED66B8" w:rsidRDefault="00ED66B8" w:rsidP="00ED66B8">
      <w:pPr>
        <w:spacing w:line="360" w:lineRule="auto"/>
        <w:ind w:left="-426" w:right="42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6B8">
        <w:rPr>
          <w:rFonts w:ascii="Times New Roman" w:hAnsi="Times New Roman" w:cs="Times New Roman"/>
          <w:b/>
          <w:sz w:val="28"/>
          <w:szCs w:val="28"/>
        </w:rPr>
        <w:t xml:space="preserve">КОНСУЛЬТАЦИЯ ДЛЯ </w:t>
      </w:r>
      <w:r w:rsidR="00A84DD7">
        <w:rPr>
          <w:rFonts w:ascii="Times New Roman" w:hAnsi="Times New Roman" w:cs="Times New Roman"/>
          <w:b/>
          <w:sz w:val="28"/>
          <w:szCs w:val="28"/>
        </w:rPr>
        <w:t>ВОСПИТА</w:t>
      </w:r>
      <w:r w:rsidR="003321F3">
        <w:rPr>
          <w:rFonts w:ascii="Times New Roman" w:hAnsi="Times New Roman" w:cs="Times New Roman"/>
          <w:b/>
          <w:sz w:val="28"/>
          <w:szCs w:val="28"/>
        </w:rPr>
        <w:t>ТЕЛЕЙ</w:t>
      </w:r>
    </w:p>
    <w:p w:rsidR="00310B00" w:rsidRPr="00ED66B8" w:rsidRDefault="00ED66B8" w:rsidP="00ED66B8">
      <w:pPr>
        <w:spacing w:line="360" w:lineRule="auto"/>
        <w:ind w:left="-426" w:right="42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6B8">
        <w:rPr>
          <w:rFonts w:ascii="Times New Roman" w:hAnsi="Times New Roman" w:cs="Times New Roman"/>
          <w:b/>
          <w:sz w:val="28"/>
          <w:szCs w:val="28"/>
        </w:rPr>
        <w:t>«ИГРЫ И УПРАЖНЕНИЯ, СПОСОБСТВУЮЩИЕ СЕНСОРНОМУ РАЗВИТИЮ И ВОСПИТАНИЮ».</w:t>
      </w:r>
    </w:p>
    <w:p w:rsidR="00310B00" w:rsidRPr="00ED66B8" w:rsidRDefault="00310B00" w:rsidP="00ED66B8">
      <w:pPr>
        <w:spacing w:line="360" w:lineRule="auto"/>
        <w:ind w:left="-426" w:right="42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3DD5" w:rsidRPr="00ED66B8" w:rsidRDefault="00EC3DD5" w:rsidP="00ED66B8">
      <w:pPr>
        <w:spacing w:line="360" w:lineRule="auto"/>
        <w:ind w:left="-426" w:right="42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D66B8">
        <w:rPr>
          <w:rFonts w:ascii="Times New Roman" w:hAnsi="Times New Roman" w:cs="Times New Roman"/>
          <w:sz w:val="28"/>
          <w:szCs w:val="28"/>
        </w:rPr>
        <w:t>«Самые далеко идущие успехи</w:t>
      </w:r>
    </w:p>
    <w:p w:rsidR="00EC3DD5" w:rsidRPr="00ED66B8" w:rsidRDefault="00EC3DD5" w:rsidP="00ED66B8">
      <w:pPr>
        <w:spacing w:line="360" w:lineRule="auto"/>
        <w:ind w:left="-426" w:right="42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D66B8">
        <w:rPr>
          <w:rFonts w:ascii="Times New Roman" w:hAnsi="Times New Roman" w:cs="Times New Roman"/>
          <w:sz w:val="28"/>
          <w:szCs w:val="28"/>
        </w:rPr>
        <w:t>науки и техники рассчитаны</w:t>
      </w:r>
    </w:p>
    <w:p w:rsidR="00EC3DD5" w:rsidRPr="00ED66B8" w:rsidRDefault="00EC3DD5" w:rsidP="00ED66B8">
      <w:pPr>
        <w:spacing w:line="360" w:lineRule="auto"/>
        <w:ind w:left="-426" w:right="42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D66B8">
        <w:rPr>
          <w:rFonts w:ascii="Times New Roman" w:hAnsi="Times New Roman" w:cs="Times New Roman"/>
          <w:sz w:val="28"/>
          <w:szCs w:val="28"/>
        </w:rPr>
        <w:t>не только на мыслящего,</w:t>
      </w:r>
    </w:p>
    <w:p w:rsidR="00EC3DD5" w:rsidRPr="00ED66B8" w:rsidRDefault="00EC3DD5" w:rsidP="00ED66B8">
      <w:pPr>
        <w:spacing w:line="360" w:lineRule="auto"/>
        <w:ind w:left="-426" w:right="42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D66B8">
        <w:rPr>
          <w:rFonts w:ascii="Times New Roman" w:hAnsi="Times New Roman" w:cs="Times New Roman"/>
          <w:sz w:val="28"/>
          <w:szCs w:val="28"/>
        </w:rPr>
        <w:t>но и ощущающего человека»</w:t>
      </w:r>
    </w:p>
    <w:p w:rsidR="00EC3DD5" w:rsidRPr="00ED66B8" w:rsidRDefault="00EC3DD5" w:rsidP="00ED66B8">
      <w:pPr>
        <w:spacing w:line="360" w:lineRule="auto"/>
        <w:ind w:left="-426" w:right="42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D66B8">
        <w:rPr>
          <w:rFonts w:ascii="Times New Roman" w:hAnsi="Times New Roman" w:cs="Times New Roman"/>
          <w:sz w:val="28"/>
          <w:szCs w:val="28"/>
        </w:rPr>
        <w:t>Б. Г. Ананьев.</w:t>
      </w:r>
    </w:p>
    <w:p w:rsidR="00E01104" w:rsidRPr="00ED66B8" w:rsidRDefault="00CA15FE" w:rsidP="003321F3">
      <w:pPr>
        <w:spacing w:line="360" w:lineRule="auto"/>
        <w:ind w:left="-426" w:right="424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6B8">
        <w:rPr>
          <w:rFonts w:ascii="Times New Roman" w:hAnsi="Times New Roman" w:cs="Times New Roman"/>
          <w:sz w:val="28"/>
          <w:szCs w:val="28"/>
        </w:rPr>
        <w:t>Ребенок в жизни сталкивается с многообразием форм, красок и других свой</w:t>
      </w:r>
      <w:proofErr w:type="gramStart"/>
      <w:r w:rsidRPr="00ED66B8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ED66B8">
        <w:rPr>
          <w:rFonts w:ascii="Times New Roman" w:hAnsi="Times New Roman" w:cs="Times New Roman"/>
          <w:sz w:val="28"/>
          <w:szCs w:val="28"/>
        </w:rPr>
        <w:t>едметов, в частности игрушек и предметов домашнего обихода.</w:t>
      </w:r>
      <w:r w:rsidR="00E01104" w:rsidRPr="00ED66B8">
        <w:rPr>
          <w:rFonts w:ascii="Times New Roman" w:hAnsi="Times New Roman" w:cs="Times New Roman"/>
          <w:sz w:val="28"/>
          <w:szCs w:val="28"/>
        </w:rPr>
        <w:t xml:space="preserve">      Сенсорное развитие ребенка буквально с первых дней его жизни является залогом успешного осуществления разных видов деятельности, формирования различных способностей, готовности ребенка к школьному обучению.</w:t>
      </w:r>
    </w:p>
    <w:p w:rsidR="00E01104" w:rsidRPr="00ED66B8" w:rsidRDefault="00E01104" w:rsidP="003321F3">
      <w:pPr>
        <w:spacing w:line="360" w:lineRule="auto"/>
        <w:ind w:left="-426" w:right="424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6B8">
        <w:rPr>
          <w:rFonts w:ascii="Times New Roman" w:hAnsi="Times New Roman" w:cs="Times New Roman"/>
          <w:sz w:val="28"/>
          <w:szCs w:val="28"/>
        </w:rPr>
        <w:t>Успешность умственного, физическ</w:t>
      </w:r>
      <w:r w:rsidR="00610D98">
        <w:rPr>
          <w:rFonts w:ascii="Times New Roman" w:hAnsi="Times New Roman" w:cs="Times New Roman"/>
          <w:sz w:val="28"/>
          <w:szCs w:val="28"/>
        </w:rPr>
        <w:t>ого, эстетического воспитания в </w:t>
      </w:r>
      <w:r w:rsidRPr="00ED66B8">
        <w:rPr>
          <w:rFonts w:ascii="Times New Roman" w:hAnsi="Times New Roman" w:cs="Times New Roman"/>
          <w:sz w:val="28"/>
          <w:szCs w:val="28"/>
        </w:rPr>
        <w:t>значительной степени зависит от уровня сенсорного воспитания, то есть от того, насколько совершенно ребенок слышит, видит, осязает окружающее.</w:t>
      </w:r>
    </w:p>
    <w:p w:rsidR="00E01104" w:rsidRPr="00ED66B8" w:rsidRDefault="00E01104" w:rsidP="003321F3">
      <w:pPr>
        <w:spacing w:line="360" w:lineRule="auto"/>
        <w:ind w:left="-426" w:right="424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6B8">
        <w:rPr>
          <w:rFonts w:ascii="Times New Roman" w:hAnsi="Times New Roman" w:cs="Times New Roman"/>
          <w:sz w:val="28"/>
          <w:szCs w:val="28"/>
        </w:rPr>
        <w:t>Именно поэтому так важно, чтобы се</w:t>
      </w:r>
      <w:r w:rsidR="00610D98">
        <w:rPr>
          <w:rFonts w:ascii="Times New Roman" w:hAnsi="Times New Roman" w:cs="Times New Roman"/>
          <w:sz w:val="28"/>
          <w:szCs w:val="28"/>
        </w:rPr>
        <w:t>нсорное воспитание планомерно и </w:t>
      </w:r>
      <w:r w:rsidRPr="00ED66B8">
        <w:rPr>
          <w:rFonts w:ascii="Times New Roman" w:hAnsi="Times New Roman" w:cs="Times New Roman"/>
          <w:sz w:val="28"/>
          <w:szCs w:val="28"/>
        </w:rPr>
        <w:t>систематически включалось во все момент</w:t>
      </w:r>
      <w:r w:rsidR="00610D98">
        <w:rPr>
          <w:rFonts w:ascii="Times New Roman" w:hAnsi="Times New Roman" w:cs="Times New Roman"/>
          <w:sz w:val="28"/>
          <w:szCs w:val="28"/>
        </w:rPr>
        <w:t>ы жизни ребенка, прежде всего в </w:t>
      </w:r>
      <w:r w:rsidRPr="00ED66B8">
        <w:rPr>
          <w:rFonts w:ascii="Times New Roman" w:hAnsi="Times New Roman" w:cs="Times New Roman"/>
          <w:sz w:val="28"/>
          <w:szCs w:val="28"/>
        </w:rPr>
        <w:t>процессы познания окружающей жизни: предметов, их свойств и качеств.</w:t>
      </w:r>
    </w:p>
    <w:p w:rsidR="00E01104" w:rsidRPr="00ED66B8" w:rsidRDefault="00E01104" w:rsidP="003321F3">
      <w:pPr>
        <w:spacing w:line="360" w:lineRule="auto"/>
        <w:ind w:left="-426" w:right="424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6B8">
        <w:rPr>
          <w:rFonts w:ascii="Times New Roman" w:hAnsi="Times New Roman" w:cs="Times New Roman"/>
          <w:sz w:val="28"/>
          <w:szCs w:val="28"/>
        </w:rPr>
        <w:t>Таким образом, проблема формирования сенсорной культуры является приоритетной, имеет первостепенное значение в развитии ребенка и требует пристального внимания.</w:t>
      </w:r>
    </w:p>
    <w:p w:rsidR="00B9488D" w:rsidRPr="00ED66B8" w:rsidRDefault="00F41D6C" w:rsidP="003321F3">
      <w:pPr>
        <w:spacing w:line="360" w:lineRule="auto"/>
        <w:ind w:left="-426" w:right="424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6B8">
        <w:rPr>
          <w:rFonts w:ascii="Times New Roman" w:hAnsi="Times New Roman" w:cs="Times New Roman"/>
          <w:sz w:val="28"/>
          <w:szCs w:val="28"/>
        </w:rPr>
        <w:t xml:space="preserve">Что любят больше всего на свете делать дети? Конечно, играть! Дети играют дома, в детском саду, на улице, в гостях. Любое увлекательное занятие обозначается для них словом «игра». Через игру ребёнок познаёт окружающую его действительность, свой внутренний мир. В младенческом возрасте посредством игры развиваются органы чувств малыша, происходит </w:t>
      </w:r>
      <w:r w:rsidRPr="00ED66B8">
        <w:rPr>
          <w:rFonts w:ascii="Times New Roman" w:hAnsi="Times New Roman" w:cs="Times New Roman"/>
          <w:sz w:val="28"/>
          <w:szCs w:val="28"/>
        </w:rPr>
        <w:lastRenderedPageBreak/>
        <w:t>накопление зрительных, слуховых, тактильных, вкусовых ощущений. В этот период закладывается основа познавательной деятельности и физической активности ребёнка. Малыш с увлечением исследует предметы, его окружающие, применяя при этом все доступные ему способы: рассмотреть, потрогать, попробовать на вкус. С возрастом игра становится более осмысленной, предметной, но её цель – познание мира, остаётся неизменной.</w:t>
      </w:r>
    </w:p>
    <w:p w:rsidR="00F969E0" w:rsidRPr="00ED66B8" w:rsidRDefault="00F969E0" w:rsidP="00ED66B8">
      <w:pPr>
        <w:spacing w:line="360" w:lineRule="auto"/>
        <w:ind w:left="-426" w:right="4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6B8">
        <w:rPr>
          <w:rFonts w:ascii="Times New Roman" w:hAnsi="Times New Roman" w:cs="Times New Roman"/>
          <w:sz w:val="28"/>
          <w:szCs w:val="28"/>
        </w:rPr>
        <w:t xml:space="preserve">«Для детей дошкольного возраста игры имеют исключительное значение: игра для них </w:t>
      </w:r>
      <w:r w:rsidR="00610D98">
        <w:rPr>
          <w:rFonts w:ascii="Times New Roman" w:hAnsi="Times New Roman" w:cs="Times New Roman"/>
          <w:sz w:val="28"/>
          <w:szCs w:val="28"/>
        </w:rPr>
        <w:t>–</w:t>
      </w:r>
      <w:r w:rsidRPr="00ED66B8">
        <w:rPr>
          <w:rFonts w:ascii="Times New Roman" w:hAnsi="Times New Roman" w:cs="Times New Roman"/>
          <w:sz w:val="28"/>
          <w:szCs w:val="28"/>
        </w:rPr>
        <w:t xml:space="preserve"> учеба, игра для них </w:t>
      </w:r>
      <w:r w:rsidR="00610D98">
        <w:rPr>
          <w:rFonts w:ascii="Times New Roman" w:hAnsi="Times New Roman" w:cs="Times New Roman"/>
          <w:sz w:val="28"/>
          <w:szCs w:val="28"/>
        </w:rPr>
        <w:t>–</w:t>
      </w:r>
      <w:r w:rsidRPr="00ED66B8">
        <w:rPr>
          <w:rFonts w:ascii="Times New Roman" w:hAnsi="Times New Roman" w:cs="Times New Roman"/>
          <w:sz w:val="28"/>
          <w:szCs w:val="28"/>
        </w:rPr>
        <w:t xml:space="preserve"> труд, игра для них </w:t>
      </w:r>
      <w:r w:rsidR="00610D98">
        <w:rPr>
          <w:rFonts w:ascii="Times New Roman" w:hAnsi="Times New Roman" w:cs="Times New Roman"/>
          <w:sz w:val="28"/>
          <w:szCs w:val="28"/>
        </w:rPr>
        <w:t>–</w:t>
      </w:r>
      <w:r w:rsidRPr="00ED66B8">
        <w:rPr>
          <w:rFonts w:ascii="Times New Roman" w:hAnsi="Times New Roman" w:cs="Times New Roman"/>
          <w:sz w:val="28"/>
          <w:szCs w:val="28"/>
        </w:rPr>
        <w:t xml:space="preserve"> серьезная форма воспитания. Игра для дошкольников – способ познания окружающего», – говорила Н. К. Крупская.</w:t>
      </w:r>
    </w:p>
    <w:p w:rsidR="00BC5D73" w:rsidRPr="00ED66B8" w:rsidRDefault="00BC5D73" w:rsidP="003321F3">
      <w:pPr>
        <w:spacing w:line="360" w:lineRule="auto"/>
        <w:ind w:left="-426" w:right="424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6B8">
        <w:rPr>
          <w:rFonts w:ascii="Times New Roman" w:hAnsi="Times New Roman" w:cs="Times New Roman"/>
          <w:sz w:val="28"/>
          <w:szCs w:val="28"/>
        </w:rPr>
        <w:t xml:space="preserve">Одним из основных этапов сенсорного воспитания является организация развивающей предметно </w:t>
      </w:r>
      <w:r w:rsidR="00610D98">
        <w:rPr>
          <w:rFonts w:ascii="Times New Roman" w:hAnsi="Times New Roman" w:cs="Times New Roman"/>
          <w:sz w:val="28"/>
          <w:szCs w:val="28"/>
        </w:rPr>
        <w:t>–</w:t>
      </w:r>
      <w:r w:rsidRPr="00ED66B8">
        <w:rPr>
          <w:rFonts w:ascii="Times New Roman" w:hAnsi="Times New Roman" w:cs="Times New Roman"/>
          <w:sz w:val="28"/>
          <w:szCs w:val="28"/>
        </w:rPr>
        <w:t xml:space="preserve"> пространственной среды, так как правильно организованная развивающая среда </w:t>
      </w:r>
      <w:r w:rsidR="00610D98">
        <w:rPr>
          <w:rFonts w:ascii="Times New Roman" w:hAnsi="Times New Roman" w:cs="Times New Roman"/>
          <w:sz w:val="28"/>
          <w:szCs w:val="28"/>
        </w:rPr>
        <w:t>–</w:t>
      </w:r>
      <w:r w:rsidRPr="00ED66B8">
        <w:rPr>
          <w:rFonts w:ascii="Times New Roman" w:hAnsi="Times New Roman" w:cs="Times New Roman"/>
          <w:sz w:val="28"/>
          <w:szCs w:val="28"/>
        </w:rPr>
        <w:t xml:space="preserve"> это одно из условий развития личности ребенка.</w:t>
      </w:r>
    </w:p>
    <w:p w:rsidR="00F2575E" w:rsidRPr="00ED66B8" w:rsidRDefault="00BC5D73" w:rsidP="003321F3">
      <w:pPr>
        <w:spacing w:line="360" w:lineRule="auto"/>
        <w:ind w:left="-426" w:right="424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6B8">
        <w:rPr>
          <w:rFonts w:ascii="Times New Roman" w:hAnsi="Times New Roman" w:cs="Times New Roman"/>
          <w:sz w:val="28"/>
          <w:szCs w:val="28"/>
        </w:rPr>
        <w:t>Для формирования знаний детей о предметах нужна такая окружающая среда, в которой ребенок постоянно мог обогащать свои знания.</w:t>
      </w:r>
      <w:r w:rsidR="00F2575E" w:rsidRPr="00ED6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966" w:rsidRPr="00ED66B8" w:rsidRDefault="00F2575E" w:rsidP="003321F3">
      <w:pPr>
        <w:spacing w:line="360" w:lineRule="auto"/>
        <w:ind w:left="-426" w:right="424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6B8">
        <w:rPr>
          <w:rFonts w:ascii="Times New Roman" w:hAnsi="Times New Roman" w:cs="Times New Roman"/>
          <w:sz w:val="28"/>
          <w:szCs w:val="28"/>
        </w:rPr>
        <w:t>Для этого в группе необходим сенсорный уголок с дидактическими пособиями и играми</w:t>
      </w:r>
      <w:r w:rsidR="00023966" w:rsidRPr="00ED66B8">
        <w:rPr>
          <w:rFonts w:ascii="Times New Roman" w:hAnsi="Times New Roman" w:cs="Times New Roman"/>
          <w:sz w:val="28"/>
          <w:szCs w:val="28"/>
        </w:rPr>
        <w:t xml:space="preserve"> (пирамидки, </w:t>
      </w:r>
      <w:proofErr w:type="spellStart"/>
      <w:r w:rsidR="00023966" w:rsidRPr="00ED66B8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023966" w:rsidRPr="00ED66B8">
        <w:rPr>
          <w:rFonts w:ascii="Times New Roman" w:hAnsi="Times New Roman" w:cs="Times New Roman"/>
          <w:sz w:val="28"/>
          <w:szCs w:val="28"/>
        </w:rPr>
        <w:t>, логи</w:t>
      </w:r>
      <w:r w:rsidR="00610D98">
        <w:rPr>
          <w:rFonts w:ascii="Times New Roman" w:hAnsi="Times New Roman" w:cs="Times New Roman"/>
          <w:sz w:val="28"/>
          <w:szCs w:val="28"/>
        </w:rPr>
        <w:t>ческие кубы, кубики, мозаику, и </w:t>
      </w:r>
      <w:r w:rsidR="00023966" w:rsidRPr="00ED66B8">
        <w:rPr>
          <w:rFonts w:ascii="Times New Roman" w:hAnsi="Times New Roman" w:cs="Times New Roman"/>
          <w:sz w:val="28"/>
          <w:szCs w:val="28"/>
        </w:rPr>
        <w:t xml:space="preserve">т. д.). </w:t>
      </w:r>
    </w:p>
    <w:p w:rsidR="00023966" w:rsidRPr="00ED66B8" w:rsidRDefault="00023966" w:rsidP="003321F3">
      <w:pPr>
        <w:spacing w:line="360" w:lineRule="auto"/>
        <w:ind w:left="-426" w:right="424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6B8">
        <w:rPr>
          <w:rFonts w:ascii="Times New Roman" w:hAnsi="Times New Roman" w:cs="Times New Roman"/>
          <w:sz w:val="28"/>
          <w:szCs w:val="28"/>
        </w:rPr>
        <w:t>Мы используем многофункциональные дидактические пособия для детей раннего возраста, которые способствуют развитию зрительного восприятия, внимания, мелкой моторики рук (расстегивание и застегивание молний, пуговиц, использование шнуровок); изготовили дидактические игры с прищепками, со шнуровкой, и так далее.</w:t>
      </w:r>
    </w:p>
    <w:p w:rsidR="00023966" w:rsidRPr="00ED66B8" w:rsidRDefault="00023966" w:rsidP="003321F3">
      <w:pPr>
        <w:spacing w:line="360" w:lineRule="auto"/>
        <w:ind w:left="-426" w:right="424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6B8">
        <w:rPr>
          <w:rFonts w:ascii="Times New Roman" w:hAnsi="Times New Roman" w:cs="Times New Roman"/>
          <w:sz w:val="28"/>
          <w:szCs w:val="28"/>
        </w:rPr>
        <w:t>Для правильного формирования у детей представлений о цвете, работу проводим поэтапно:</w:t>
      </w:r>
    </w:p>
    <w:p w:rsidR="00610D98" w:rsidRDefault="003321F3" w:rsidP="00883A1A">
      <w:pPr>
        <w:pStyle w:val="a3"/>
        <w:numPr>
          <w:ilvl w:val="0"/>
          <w:numId w:val="3"/>
        </w:numPr>
        <w:spacing w:after="0" w:line="360" w:lineRule="auto"/>
        <w:ind w:left="-425" w:right="425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3966" w:rsidRPr="00610D98">
        <w:rPr>
          <w:rFonts w:ascii="Times New Roman" w:hAnsi="Times New Roman" w:cs="Times New Roman"/>
          <w:sz w:val="28"/>
          <w:szCs w:val="28"/>
        </w:rPr>
        <w:t xml:space="preserve">а первом этапе формируем у детей умение ориентироваться в двух контрастных цветах, подбирать к образцу однородные парные предметы. Для реализации данного этапа проводим с детьми следующие дидактические </w:t>
      </w:r>
      <w:r w:rsidR="00023966" w:rsidRPr="00610D98">
        <w:rPr>
          <w:rFonts w:ascii="Times New Roman" w:hAnsi="Times New Roman" w:cs="Times New Roman"/>
          <w:sz w:val="28"/>
          <w:szCs w:val="28"/>
        </w:rPr>
        <w:lastRenderedPageBreak/>
        <w:t>игры:</w:t>
      </w:r>
      <w:r w:rsidR="00610D98">
        <w:rPr>
          <w:rFonts w:ascii="Times New Roman" w:hAnsi="Times New Roman" w:cs="Times New Roman"/>
          <w:sz w:val="28"/>
          <w:szCs w:val="28"/>
        </w:rPr>
        <w:t xml:space="preserve"> </w:t>
      </w:r>
      <w:r w:rsidR="00023966" w:rsidRPr="00610D98">
        <w:rPr>
          <w:rFonts w:ascii="Times New Roman" w:hAnsi="Times New Roman" w:cs="Times New Roman"/>
          <w:sz w:val="28"/>
          <w:szCs w:val="28"/>
        </w:rPr>
        <w:t xml:space="preserve">«Покажи такую же мозаику»; «Принеси такой же мячик»; «Разложи по тарелочкам» (при этом постоянно используем новые предметы: фломастеры, кубики, колпачки, чтобы </w:t>
      </w:r>
      <w:proofErr w:type="gramStart"/>
      <w:r w:rsidR="00023966" w:rsidRPr="00610D98">
        <w:rPr>
          <w:rFonts w:ascii="Times New Roman" w:hAnsi="Times New Roman" w:cs="Times New Roman"/>
          <w:sz w:val="28"/>
          <w:szCs w:val="28"/>
        </w:rPr>
        <w:t xml:space="preserve">детям было интересно и </w:t>
      </w:r>
      <w:r w:rsidR="00610D98">
        <w:rPr>
          <w:rFonts w:ascii="Times New Roman" w:hAnsi="Times New Roman" w:cs="Times New Roman"/>
          <w:sz w:val="28"/>
          <w:szCs w:val="28"/>
        </w:rPr>
        <w:t>предложенная игра не наскучила</w:t>
      </w:r>
      <w:proofErr w:type="gramEnd"/>
      <w:r w:rsidR="00610D98">
        <w:rPr>
          <w:rFonts w:ascii="Times New Roman" w:hAnsi="Times New Roman" w:cs="Times New Roman"/>
          <w:sz w:val="28"/>
          <w:szCs w:val="28"/>
        </w:rPr>
        <w:t>)</w:t>
      </w:r>
      <w:r w:rsidR="00023966" w:rsidRPr="00610D98">
        <w:rPr>
          <w:rFonts w:ascii="Times New Roman" w:hAnsi="Times New Roman" w:cs="Times New Roman"/>
          <w:sz w:val="28"/>
          <w:szCs w:val="28"/>
        </w:rPr>
        <w:t>; «</w:t>
      </w:r>
      <w:r w:rsidR="00610D98">
        <w:rPr>
          <w:rFonts w:ascii="Times New Roman" w:hAnsi="Times New Roman" w:cs="Times New Roman"/>
          <w:sz w:val="28"/>
          <w:szCs w:val="28"/>
        </w:rPr>
        <w:t xml:space="preserve">Найди пару» (варежки, сапожки). </w:t>
      </w:r>
    </w:p>
    <w:p w:rsidR="00023966" w:rsidRPr="00610D98" w:rsidRDefault="00023966" w:rsidP="00883A1A">
      <w:pPr>
        <w:spacing w:after="0" w:line="360" w:lineRule="auto"/>
        <w:ind w:left="-425" w:right="425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D98">
        <w:rPr>
          <w:rFonts w:ascii="Times New Roman" w:hAnsi="Times New Roman" w:cs="Times New Roman"/>
          <w:sz w:val="28"/>
          <w:szCs w:val="28"/>
        </w:rPr>
        <w:t>На первых занятиях цвета предметов не называем. Для того чтобы малышам стали понятными такие выражения, как «такой же»</w:t>
      </w:r>
      <w:r w:rsidR="00610D98">
        <w:rPr>
          <w:rFonts w:ascii="Times New Roman" w:hAnsi="Times New Roman" w:cs="Times New Roman"/>
          <w:sz w:val="28"/>
          <w:szCs w:val="28"/>
        </w:rPr>
        <w:t xml:space="preserve"> –</w:t>
      </w:r>
      <w:r w:rsidRPr="00610D98">
        <w:rPr>
          <w:rFonts w:ascii="Times New Roman" w:hAnsi="Times New Roman" w:cs="Times New Roman"/>
          <w:sz w:val="28"/>
          <w:szCs w:val="28"/>
        </w:rPr>
        <w:t xml:space="preserve"> «не такой», использую прием прикладывания вплотную одного предмета к другому.</w:t>
      </w:r>
    </w:p>
    <w:p w:rsidR="00023966" w:rsidRPr="00610D98" w:rsidRDefault="00023966" w:rsidP="00883A1A">
      <w:pPr>
        <w:pStyle w:val="a3"/>
        <w:numPr>
          <w:ilvl w:val="0"/>
          <w:numId w:val="4"/>
        </w:numPr>
        <w:spacing w:after="0" w:line="360" w:lineRule="auto"/>
        <w:ind w:left="-426" w:right="42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0D98">
        <w:rPr>
          <w:rFonts w:ascii="Times New Roman" w:hAnsi="Times New Roman" w:cs="Times New Roman"/>
          <w:sz w:val="28"/>
          <w:szCs w:val="28"/>
        </w:rPr>
        <w:t>На втором этапе мы формируем у детей</w:t>
      </w:r>
      <w:r w:rsidR="00610D98">
        <w:rPr>
          <w:rFonts w:ascii="Times New Roman" w:hAnsi="Times New Roman" w:cs="Times New Roman"/>
          <w:sz w:val="28"/>
          <w:szCs w:val="28"/>
        </w:rPr>
        <w:t xml:space="preserve"> </w:t>
      </w:r>
      <w:r w:rsidRPr="00610D98">
        <w:rPr>
          <w:rFonts w:ascii="Times New Roman" w:hAnsi="Times New Roman" w:cs="Times New Roman"/>
          <w:sz w:val="28"/>
          <w:szCs w:val="28"/>
        </w:rPr>
        <w:t>умение орие</w:t>
      </w:r>
      <w:r w:rsidR="00610D98">
        <w:rPr>
          <w:rFonts w:ascii="Times New Roman" w:hAnsi="Times New Roman" w:cs="Times New Roman"/>
          <w:sz w:val="28"/>
          <w:szCs w:val="28"/>
        </w:rPr>
        <w:t>нтироваться в </w:t>
      </w:r>
      <w:r w:rsidRPr="00610D98">
        <w:rPr>
          <w:rFonts w:ascii="Times New Roman" w:hAnsi="Times New Roman" w:cs="Times New Roman"/>
          <w:sz w:val="28"/>
          <w:szCs w:val="28"/>
        </w:rPr>
        <w:t>четырех контрастных цветах: красный, синий, желтый и зеленый. Этому способствует подбор по образцу различ</w:t>
      </w:r>
      <w:r w:rsidR="00610D98">
        <w:rPr>
          <w:rFonts w:ascii="Times New Roman" w:hAnsi="Times New Roman" w:cs="Times New Roman"/>
          <w:sz w:val="28"/>
          <w:szCs w:val="28"/>
        </w:rPr>
        <w:t>ных предметов (полоски, кубики)</w:t>
      </w:r>
      <w:r w:rsidRPr="00610D98">
        <w:rPr>
          <w:rFonts w:ascii="Times New Roman" w:hAnsi="Times New Roman" w:cs="Times New Roman"/>
          <w:sz w:val="28"/>
          <w:szCs w:val="28"/>
        </w:rPr>
        <w:t>.</w:t>
      </w:r>
    </w:p>
    <w:p w:rsidR="00023966" w:rsidRPr="00ED66B8" w:rsidRDefault="00023966" w:rsidP="00883A1A">
      <w:pPr>
        <w:spacing w:after="0" w:line="360" w:lineRule="auto"/>
        <w:ind w:left="-426" w:right="424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6B8">
        <w:rPr>
          <w:rFonts w:ascii="Times New Roman" w:hAnsi="Times New Roman" w:cs="Times New Roman"/>
          <w:sz w:val="28"/>
          <w:szCs w:val="28"/>
        </w:rPr>
        <w:t>На данном этапе детям нравятся такие дидактические игры:</w:t>
      </w:r>
    </w:p>
    <w:p w:rsidR="00023966" w:rsidRPr="00ED66B8" w:rsidRDefault="00023966" w:rsidP="00ED66B8">
      <w:pPr>
        <w:spacing w:line="360" w:lineRule="auto"/>
        <w:ind w:left="-426" w:right="4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6B8">
        <w:rPr>
          <w:rFonts w:ascii="Times New Roman" w:hAnsi="Times New Roman" w:cs="Times New Roman"/>
          <w:sz w:val="28"/>
          <w:szCs w:val="28"/>
        </w:rPr>
        <w:t>«Привяжи ниточки к шарикам»; «Поставь букет цветов в вазу»; «Спрячь мышку»; «Разложи по цвету»; «Зажги фонарик».</w:t>
      </w:r>
    </w:p>
    <w:p w:rsidR="00023966" w:rsidRPr="00ED66B8" w:rsidRDefault="00023966" w:rsidP="003321F3">
      <w:pPr>
        <w:spacing w:line="360" w:lineRule="auto"/>
        <w:ind w:left="-426" w:right="424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6B8">
        <w:rPr>
          <w:rFonts w:ascii="Times New Roman" w:hAnsi="Times New Roman" w:cs="Times New Roman"/>
          <w:sz w:val="28"/>
          <w:szCs w:val="28"/>
        </w:rPr>
        <w:t>Для заинтересованности детей используем различные дидактические материалы, чередуя их.</w:t>
      </w:r>
    </w:p>
    <w:p w:rsidR="00023966" w:rsidRPr="00610D98" w:rsidRDefault="00023966" w:rsidP="00883A1A">
      <w:pPr>
        <w:pStyle w:val="a3"/>
        <w:numPr>
          <w:ilvl w:val="0"/>
          <w:numId w:val="5"/>
        </w:numPr>
        <w:spacing w:after="0" w:line="360" w:lineRule="auto"/>
        <w:ind w:left="-426" w:right="42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0D98">
        <w:rPr>
          <w:rFonts w:ascii="Times New Roman" w:hAnsi="Times New Roman" w:cs="Times New Roman"/>
          <w:sz w:val="28"/>
          <w:szCs w:val="28"/>
        </w:rPr>
        <w:t xml:space="preserve">Работа на третьем этапе </w:t>
      </w:r>
      <w:r w:rsidR="00610D98" w:rsidRPr="00610D98">
        <w:rPr>
          <w:rFonts w:ascii="Times New Roman" w:hAnsi="Times New Roman" w:cs="Times New Roman"/>
          <w:sz w:val="28"/>
          <w:szCs w:val="28"/>
        </w:rPr>
        <w:t>–</w:t>
      </w:r>
      <w:r w:rsidRPr="00610D98">
        <w:rPr>
          <w:rFonts w:ascii="Times New Roman" w:hAnsi="Times New Roman" w:cs="Times New Roman"/>
          <w:sz w:val="28"/>
          <w:szCs w:val="28"/>
        </w:rPr>
        <w:t xml:space="preserve"> подбор </w:t>
      </w:r>
      <w:r w:rsidR="00610D98">
        <w:rPr>
          <w:rFonts w:ascii="Times New Roman" w:hAnsi="Times New Roman" w:cs="Times New Roman"/>
          <w:sz w:val="28"/>
          <w:szCs w:val="28"/>
        </w:rPr>
        <w:t>игрушек, природного материала к </w:t>
      </w:r>
      <w:r w:rsidRPr="00610D98">
        <w:rPr>
          <w:rFonts w:ascii="Times New Roman" w:hAnsi="Times New Roman" w:cs="Times New Roman"/>
          <w:sz w:val="28"/>
          <w:szCs w:val="28"/>
        </w:rPr>
        <w:t>слову, обозначающему цвет предмета (4-6 цветов).</w:t>
      </w:r>
      <w:r w:rsidR="00ED66B8" w:rsidRPr="00610D98">
        <w:rPr>
          <w:rFonts w:ascii="Times New Roman" w:hAnsi="Times New Roman" w:cs="Times New Roman"/>
          <w:sz w:val="28"/>
          <w:szCs w:val="28"/>
        </w:rPr>
        <w:t xml:space="preserve"> </w:t>
      </w:r>
      <w:r w:rsidR="00610D98">
        <w:rPr>
          <w:rFonts w:ascii="Times New Roman" w:hAnsi="Times New Roman" w:cs="Times New Roman"/>
          <w:sz w:val="28"/>
          <w:szCs w:val="28"/>
        </w:rPr>
        <w:t>Дети играют и </w:t>
      </w:r>
      <w:r w:rsidRPr="00610D98">
        <w:rPr>
          <w:rFonts w:ascii="Times New Roman" w:hAnsi="Times New Roman" w:cs="Times New Roman"/>
          <w:sz w:val="28"/>
          <w:szCs w:val="28"/>
        </w:rPr>
        <w:t xml:space="preserve">выполняют следующие задания: </w:t>
      </w:r>
      <w:proofErr w:type="gramStart"/>
      <w:r w:rsidRPr="00610D98">
        <w:rPr>
          <w:rFonts w:ascii="Times New Roman" w:hAnsi="Times New Roman" w:cs="Times New Roman"/>
          <w:sz w:val="28"/>
          <w:szCs w:val="28"/>
        </w:rPr>
        <w:t xml:space="preserve">«Найдите предметы только желтого (красного, синего и т. д.) цвета» </w:t>
      </w:r>
      <w:r w:rsidR="00ED66B8" w:rsidRPr="00610D98">
        <w:rPr>
          <w:rFonts w:ascii="Times New Roman" w:hAnsi="Times New Roman" w:cs="Times New Roman"/>
          <w:sz w:val="28"/>
          <w:szCs w:val="28"/>
        </w:rPr>
        <w:t>(кубик, мяч, тарелочка, флажок)</w:t>
      </w:r>
      <w:r w:rsidR="00610D98">
        <w:rPr>
          <w:rFonts w:ascii="Times New Roman" w:hAnsi="Times New Roman" w:cs="Times New Roman"/>
          <w:sz w:val="28"/>
          <w:szCs w:val="28"/>
        </w:rPr>
        <w:t>; «Курочка и </w:t>
      </w:r>
      <w:r w:rsidRPr="00610D98">
        <w:rPr>
          <w:rFonts w:ascii="Times New Roman" w:hAnsi="Times New Roman" w:cs="Times New Roman"/>
          <w:sz w:val="28"/>
          <w:szCs w:val="28"/>
        </w:rPr>
        <w:t>цыплята».</w:t>
      </w:r>
      <w:proofErr w:type="gramEnd"/>
    </w:p>
    <w:p w:rsidR="00023966" w:rsidRPr="00ED66B8" w:rsidRDefault="00023966" w:rsidP="00883A1A">
      <w:pPr>
        <w:spacing w:after="0" w:line="360" w:lineRule="auto"/>
        <w:ind w:left="-426" w:right="424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66B8">
        <w:rPr>
          <w:rFonts w:ascii="Times New Roman" w:hAnsi="Times New Roman" w:cs="Times New Roman"/>
          <w:sz w:val="28"/>
          <w:szCs w:val="28"/>
        </w:rPr>
        <w:t>Для формирования пр</w:t>
      </w:r>
      <w:bookmarkStart w:id="0" w:name="_GoBack"/>
      <w:bookmarkEnd w:id="0"/>
      <w:r w:rsidRPr="00ED66B8">
        <w:rPr>
          <w:rFonts w:ascii="Times New Roman" w:hAnsi="Times New Roman" w:cs="Times New Roman"/>
          <w:sz w:val="28"/>
          <w:szCs w:val="28"/>
        </w:rPr>
        <w:t>едставлений о форме предметов мы учим детей различать предметы с помощью операции сравнения (например: побуждаем детей</w:t>
      </w:r>
      <w:r w:rsidR="00610D98">
        <w:rPr>
          <w:rFonts w:ascii="Times New Roman" w:hAnsi="Times New Roman" w:cs="Times New Roman"/>
          <w:sz w:val="28"/>
          <w:szCs w:val="28"/>
        </w:rPr>
        <w:t xml:space="preserve"> </w:t>
      </w:r>
      <w:r w:rsidRPr="00ED66B8">
        <w:rPr>
          <w:rFonts w:ascii="Times New Roman" w:hAnsi="Times New Roman" w:cs="Times New Roman"/>
          <w:sz w:val="28"/>
          <w:szCs w:val="28"/>
        </w:rPr>
        <w:t>подыскивать сравнение:</w:t>
      </w:r>
      <w:proofErr w:type="gramEnd"/>
      <w:r w:rsidRPr="00ED66B8">
        <w:rPr>
          <w:rFonts w:ascii="Times New Roman" w:hAnsi="Times New Roman" w:cs="Times New Roman"/>
          <w:sz w:val="28"/>
          <w:szCs w:val="28"/>
        </w:rPr>
        <w:t xml:space="preserve"> «На что похож мячик по форме?» (Мячик по форме круглый, такой же круглый как апельсин). Далее предлагаем детям найти самостоятельно объекты с данным признаком. Осуществляем такие практические действия, как наложение фигур, прикладывание, переворачивание, обведение пальцами контура, ощупывание, рисование. После освоения практических действий ребенку легче узнать фигуры, которые необходимо знать в младшем возрасте.</w:t>
      </w:r>
    </w:p>
    <w:p w:rsidR="00023966" w:rsidRPr="00ED66B8" w:rsidRDefault="00023966" w:rsidP="003321F3">
      <w:pPr>
        <w:spacing w:line="360" w:lineRule="auto"/>
        <w:ind w:left="-426" w:right="424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6B8">
        <w:rPr>
          <w:rFonts w:ascii="Times New Roman" w:hAnsi="Times New Roman" w:cs="Times New Roman"/>
          <w:sz w:val="28"/>
          <w:szCs w:val="28"/>
        </w:rPr>
        <w:lastRenderedPageBreak/>
        <w:t>Для правильного определения величины у детей</w:t>
      </w:r>
      <w:r w:rsidR="00D55C03" w:rsidRPr="00ED66B8">
        <w:rPr>
          <w:rFonts w:ascii="Times New Roman" w:hAnsi="Times New Roman" w:cs="Times New Roman"/>
          <w:sz w:val="28"/>
          <w:szCs w:val="28"/>
        </w:rPr>
        <w:t xml:space="preserve"> </w:t>
      </w:r>
      <w:r w:rsidRPr="00ED66B8">
        <w:rPr>
          <w:rFonts w:ascii="Times New Roman" w:hAnsi="Times New Roman" w:cs="Times New Roman"/>
          <w:sz w:val="28"/>
          <w:szCs w:val="28"/>
        </w:rPr>
        <w:t>формируем следующие представления:</w:t>
      </w:r>
    </w:p>
    <w:p w:rsidR="00023966" w:rsidRPr="00610D98" w:rsidRDefault="00023966" w:rsidP="00610D98">
      <w:pPr>
        <w:pStyle w:val="a3"/>
        <w:numPr>
          <w:ilvl w:val="0"/>
          <w:numId w:val="6"/>
        </w:numPr>
        <w:spacing w:line="360" w:lineRule="auto"/>
        <w:ind w:left="-426" w:right="42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0D98">
        <w:rPr>
          <w:rFonts w:ascii="Times New Roman" w:hAnsi="Times New Roman" w:cs="Times New Roman"/>
          <w:sz w:val="28"/>
          <w:szCs w:val="28"/>
        </w:rPr>
        <w:t>подбор одинаковых величин по образцу;</w:t>
      </w:r>
    </w:p>
    <w:p w:rsidR="00023966" w:rsidRPr="00610D98" w:rsidRDefault="00023966" w:rsidP="00610D98">
      <w:pPr>
        <w:pStyle w:val="a3"/>
        <w:numPr>
          <w:ilvl w:val="0"/>
          <w:numId w:val="6"/>
        </w:numPr>
        <w:spacing w:line="360" w:lineRule="auto"/>
        <w:ind w:left="-426" w:right="42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0D98">
        <w:rPr>
          <w:rFonts w:ascii="Times New Roman" w:hAnsi="Times New Roman" w:cs="Times New Roman"/>
          <w:sz w:val="28"/>
          <w:szCs w:val="28"/>
        </w:rPr>
        <w:t>различия между предметами по</w:t>
      </w:r>
      <w:r w:rsidR="003321F3">
        <w:rPr>
          <w:rFonts w:ascii="Times New Roman" w:hAnsi="Times New Roman" w:cs="Times New Roman"/>
          <w:sz w:val="28"/>
          <w:szCs w:val="28"/>
        </w:rPr>
        <w:t xml:space="preserve"> величине путем прикладывания и </w:t>
      </w:r>
      <w:r w:rsidRPr="00610D98">
        <w:rPr>
          <w:rFonts w:ascii="Times New Roman" w:hAnsi="Times New Roman" w:cs="Times New Roman"/>
          <w:sz w:val="28"/>
          <w:szCs w:val="28"/>
        </w:rPr>
        <w:t>наложения;</w:t>
      </w:r>
    </w:p>
    <w:p w:rsidR="00023966" w:rsidRPr="00610D98" w:rsidRDefault="00023966" w:rsidP="00610D98">
      <w:pPr>
        <w:pStyle w:val="a3"/>
        <w:numPr>
          <w:ilvl w:val="0"/>
          <w:numId w:val="6"/>
        </w:numPr>
        <w:spacing w:line="360" w:lineRule="auto"/>
        <w:ind w:left="-426" w:right="42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0D98">
        <w:rPr>
          <w:rFonts w:ascii="Times New Roman" w:hAnsi="Times New Roman" w:cs="Times New Roman"/>
          <w:sz w:val="28"/>
          <w:szCs w:val="28"/>
        </w:rPr>
        <w:t>закрепление названий за предметами разной величины «большой», «маленький», «короткий», «длинный», «узкий», «широкий».</w:t>
      </w:r>
    </w:p>
    <w:p w:rsidR="00023966" w:rsidRPr="00ED66B8" w:rsidRDefault="00023966" w:rsidP="003321F3">
      <w:pPr>
        <w:spacing w:line="360" w:lineRule="auto"/>
        <w:ind w:left="-426" w:right="424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6B8">
        <w:rPr>
          <w:rFonts w:ascii="Times New Roman" w:hAnsi="Times New Roman" w:cs="Times New Roman"/>
          <w:sz w:val="28"/>
          <w:szCs w:val="28"/>
        </w:rPr>
        <w:t>В играх на определение величины используем самое большое количество предметов.</w:t>
      </w:r>
      <w:r w:rsidR="00580E9B" w:rsidRPr="00ED66B8">
        <w:rPr>
          <w:rFonts w:ascii="Times New Roman" w:hAnsi="Times New Roman" w:cs="Times New Roman"/>
          <w:sz w:val="28"/>
          <w:szCs w:val="28"/>
        </w:rPr>
        <w:t xml:space="preserve"> </w:t>
      </w:r>
      <w:r w:rsidRPr="00ED66B8">
        <w:rPr>
          <w:rFonts w:ascii="Times New Roman" w:hAnsi="Times New Roman" w:cs="Times New Roman"/>
          <w:sz w:val="28"/>
          <w:szCs w:val="28"/>
        </w:rPr>
        <w:t>Это игрушки разных размеров: мягкие кубики, мячики, коробки. Дидактические игры: «Какой</w:t>
      </w:r>
      <w:r w:rsidR="003321F3">
        <w:rPr>
          <w:rFonts w:ascii="Times New Roman" w:hAnsi="Times New Roman" w:cs="Times New Roman"/>
          <w:sz w:val="28"/>
          <w:szCs w:val="28"/>
        </w:rPr>
        <w:t xml:space="preserve"> мяч больше», «Большие и </w:t>
      </w:r>
      <w:r w:rsidRPr="00ED66B8">
        <w:rPr>
          <w:rFonts w:ascii="Times New Roman" w:hAnsi="Times New Roman" w:cs="Times New Roman"/>
          <w:sz w:val="28"/>
          <w:szCs w:val="28"/>
        </w:rPr>
        <w:t>маленькие куклы», «Сбор фруктов», «Пирамидки», «Найди кубик (большой или маленький)» способствуют развитию таких психических процессов как внимание, мышление. У детей закрепляются навыки о величине предметов.</w:t>
      </w:r>
    </w:p>
    <w:p w:rsidR="00023966" w:rsidRPr="00ED66B8" w:rsidRDefault="00023966" w:rsidP="003321F3">
      <w:pPr>
        <w:spacing w:line="360" w:lineRule="auto"/>
        <w:ind w:left="-426" w:right="424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6B8">
        <w:rPr>
          <w:rFonts w:ascii="Times New Roman" w:hAnsi="Times New Roman" w:cs="Times New Roman"/>
          <w:sz w:val="28"/>
          <w:szCs w:val="28"/>
        </w:rPr>
        <w:t>Для развития тактильных ощущений используем такие игры как, «Платочек для куклы», «Узнай фигуру», «Чудесный мешочек».</w:t>
      </w:r>
    </w:p>
    <w:p w:rsidR="00A5484D" w:rsidRPr="00ED66B8" w:rsidRDefault="00023966" w:rsidP="003321F3">
      <w:pPr>
        <w:spacing w:line="360" w:lineRule="auto"/>
        <w:ind w:left="-426" w:right="424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6B8">
        <w:rPr>
          <w:rFonts w:ascii="Times New Roman" w:hAnsi="Times New Roman" w:cs="Times New Roman"/>
          <w:sz w:val="28"/>
          <w:szCs w:val="28"/>
        </w:rPr>
        <w:t>Именно использование дидактической игры помо</w:t>
      </w:r>
      <w:r w:rsidR="00580E9B" w:rsidRPr="00ED66B8">
        <w:rPr>
          <w:rFonts w:ascii="Times New Roman" w:hAnsi="Times New Roman" w:cs="Times New Roman"/>
          <w:sz w:val="28"/>
          <w:szCs w:val="28"/>
        </w:rPr>
        <w:t>жет</w:t>
      </w:r>
      <w:r w:rsidRPr="00ED66B8">
        <w:rPr>
          <w:rFonts w:ascii="Times New Roman" w:hAnsi="Times New Roman" w:cs="Times New Roman"/>
          <w:sz w:val="28"/>
          <w:szCs w:val="28"/>
        </w:rPr>
        <w:t xml:space="preserve"> повысить у детей уровень сенсорного воспитания, сформировать знания по сенсорному развитию. Через дидактическую игру дети познаком</w:t>
      </w:r>
      <w:r w:rsidR="00580E9B" w:rsidRPr="00ED66B8">
        <w:rPr>
          <w:rFonts w:ascii="Times New Roman" w:hAnsi="Times New Roman" w:cs="Times New Roman"/>
          <w:sz w:val="28"/>
          <w:szCs w:val="28"/>
        </w:rPr>
        <w:t>ятся</w:t>
      </w:r>
      <w:r w:rsidRPr="00ED66B8">
        <w:rPr>
          <w:rFonts w:ascii="Times New Roman" w:hAnsi="Times New Roman" w:cs="Times New Roman"/>
          <w:sz w:val="28"/>
          <w:szCs w:val="28"/>
        </w:rPr>
        <w:t xml:space="preserve"> с сенсорными эталонами, со способами обследования предметов. У детей сформир</w:t>
      </w:r>
      <w:r w:rsidR="000822BF" w:rsidRPr="00ED66B8">
        <w:rPr>
          <w:rFonts w:ascii="Times New Roman" w:hAnsi="Times New Roman" w:cs="Times New Roman"/>
          <w:sz w:val="28"/>
          <w:szCs w:val="28"/>
        </w:rPr>
        <w:t>уется</w:t>
      </w:r>
      <w:r w:rsidRPr="00ED66B8">
        <w:rPr>
          <w:rFonts w:ascii="Times New Roman" w:hAnsi="Times New Roman" w:cs="Times New Roman"/>
          <w:sz w:val="28"/>
          <w:szCs w:val="28"/>
        </w:rPr>
        <w:t xml:space="preserve"> умение точно, полно и </w:t>
      </w:r>
      <w:r w:rsidR="003321F3" w:rsidRPr="00ED66B8">
        <w:rPr>
          <w:rFonts w:ascii="Times New Roman" w:hAnsi="Times New Roman" w:cs="Times New Roman"/>
          <w:sz w:val="28"/>
          <w:szCs w:val="28"/>
        </w:rPr>
        <w:t>расчленено</w:t>
      </w:r>
      <w:r w:rsidRPr="00ED66B8">
        <w:rPr>
          <w:rFonts w:ascii="Times New Roman" w:hAnsi="Times New Roman" w:cs="Times New Roman"/>
          <w:sz w:val="28"/>
          <w:szCs w:val="28"/>
        </w:rPr>
        <w:t xml:space="preserve"> воспринимать свойства предметов, анализировать, сравнивать предметы. </w:t>
      </w:r>
    </w:p>
    <w:p w:rsidR="000B0849" w:rsidRPr="00ED66B8" w:rsidRDefault="00A5484D" w:rsidP="003321F3">
      <w:pPr>
        <w:spacing w:line="360" w:lineRule="auto"/>
        <w:ind w:left="-426" w:right="424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6B8">
        <w:rPr>
          <w:rFonts w:ascii="Times New Roman" w:hAnsi="Times New Roman" w:cs="Times New Roman"/>
          <w:sz w:val="28"/>
          <w:szCs w:val="28"/>
        </w:rPr>
        <w:t>Д</w:t>
      </w:r>
      <w:r w:rsidR="00023966" w:rsidRPr="00ED66B8">
        <w:rPr>
          <w:rFonts w:ascii="Times New Roman" w:hAnsi="Times New Roman" w:cs="Times New Roman"/>
          <w:sz w:val="28"/>
          <w:szCs w:val="28"/>
        </w:rPr>
        <w:t>ля формирования сенсорной культуры у детей дошкольного возраста необходимо систематически проводить мероприятия с использованием дидактических игр, а также использовать дидактическую игру в свободной деятельности детей.</w:t>
      </w:r>
    </w:p>
    <w:p w:rsidR="000B0849" w:rsidRPr="00ED66B8" w:rsidRDefault="000B0849" w:rsidP="00ED66B8">
      <w:pPr>
        <w:spacing w:line="36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0849" w:rsidRPr="000B0849" w:rsidRDefault="000B0849" w:rsidP="000B0849">
      <w:pPr>
        <w:rPr>
          <w:rFonts w:ascii="Times New Roman" w:hAnsi="Times New Roman" w:cs="Times New Roman"/>
          <w:sz w:val="28"/>
          <w:szCs w:val="28"/>
        </w:rPr>
      </w:pPr>
    </w:p>
    <w:sectPr w:rsidR="000B0849" w:rsidRPr="000B0849" w:rsidSect="00ED66B8">
      <w:footerReference w:type="default" r:id="rId10"/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F94" w:rsidRDefault="00A96F94" w:rsidP="00ED66B8">
      <w:pPr>
        <w:spacing w:after="0" w:line="240" w:lineRule="auto"/>
      </w:pPr>
      <w:r>
        <w:separator/>
      </w:r>
    </w:p>
  </w:endnote>
  <w:endnote w:type="continuationSeparator" w:id="0">
    <w:p w:rsidR="00A96F94" w:rsidRDefault="00A96F94" w:rsidP="00E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7900066"/>
      <w:docPartObj>
        <w:docPartGallery w:val="Page Numbers (Bottom of Page)"/>
        <w:docPartUnique/>
      </w:docPartObj>
    </w:sdtPr>
    <w:sdtEndPr/>
    <w:sdtContent>
      <w:p w:rsidR="00ED66B8" w:rsidRDefault="00ED66B8" w:rsidP="00ED66B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A1A">
          <w:rPr>
            <w:noProof/>
          </w:rPr>
          <w:t>2</w:t>
        </w:r>
        <w:r>
          <w:fldChar w:fldCharType="end"/>
        </w:r>
      </w:p>
    </w:sdtContent>
  </w:sdt>
  <w:p w:rsidR="00ED66B8" w:rsidRDefault="00ED66B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F94" w:rsidRDefault="00A96F94" w:rsidP="00ED66B8">
      <w:pPr>
        <w:spacing w:after="0" w:line="240" w:lineRule="auto"/>
      </w:pPr>
      <w:r>
        <w:separator/>
      </w:r>
    </w:p>
  </w:footnote>
  <w:footnote w:type="continuationSeparator" w:id="0">
    <w:p w:rsidR="00A96F94" w:rsidRDefault="00A96F94" w:rsidP="00E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34AB"/>
    <w:multiLevelType w:val="hybridMultilevel"/>
    <w:tmpl w:val="96526894"/>
    <w:lvl w:ilvl="0" w:tplc="041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>
    <w:nsid w:val="2CA2047C"/>
    <w:multiLevelType w:val="hybridMultilevel"/>
    <w:tmpl w:val="85ACBCC0"/>
    <w:lvl w:ilvl="0" w:tplc="041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419835DD"/>
    <w:multiLevelType w:val="hybridMultilevel"/>
    <w:tmpl w:val="25BE3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935CAF"/>
    <w:multiLevelType w:val="hybridMultilevel"/>
    <w:tmpl w:val="FE22217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68026B7C"/>
    <w:multiLevelType w:val="hybridMultilevel"/>
    <w:tmpl w:val="64A0A5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FD66F1"/>
    <w:multiLevelType w:val="hybridMultilevel"/>
    <w:tmpl w:val="E43C50A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B00"/>
    <w:rsid w:val="00023966"/>
    <w:rsid w:val="000822BF"/>
    <w:rsid w:val="000B0849"/>
    <w:rsid w:val="000D6B86"/>
    <w:rsid w:val="00310B00"/>
    <w:rsid w:val="00325FF8"/>
    <w:rsid w:val="003321F3"/>
    <w:rsid w:val="005773CE"/>
    <w:rsid w:val="00580E9B"/>
    <w:rsid w:val="005D574B"/>
    <w:rsid w:val="00610D98"/>
    <w:rsid w:val="00883A1A"/>
    <w:rsid w:val="00901F59"/>
    <w:rsid w:val="0094490D"/>
    <w:rsid w:val="009D51EF"/>
    <w:rsid w:val="00A47A5F"/>
    <w:rsid w:val="00A5484D"/>
    <w:rsid w:val="00A84DD7"/>
    <w:rsid w:val="00A96F94"/>
    <w:rsid w:val="00AD35C2"/>
    <w:rsid w:val="00B9488D"/>
    <w:rsid w:val="00BC2B6B"/>
    <w:rsid w:val="00BC5D73"/>
    <w:rsid w:val="00C25808"/>
    <w:rsid w:val="00CA15FE"/>
    <w:rsid w:val="00CF0DD7"/>
    <w:rsid w:val="00D50E71"/>
    <w:rsid w:val="00D55C03"/>
    <w:rsid w:val="00E01104"/>
    <w:rsid w:val="00EC3DD5"/>
    <w:rsid w:val="00ED66B8"/>
    <w:rsid w:val="00F2575E"/>
    <w:rsid w:val="00F41D6C"/>
    <w:rsid w:val="00F9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B00"/>
    <w:pPr>
      <w:ind w:left="720"/>
      <w:contextualSpacing/>
    </w:pPr>
  </w:style>
  <w:style w:type="paragraph" w:customStyle="1" w:styleId="c19">
    <w:name w:val="c19"/>
    <w:basedOn w:val="a"/>
    <w:rsid w:val="00EC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C3DD5"/>
  </w:style>
  <w:style w:type="paragraph" w:styleId="a4">
    <w:name w:val="Normal (Web)"/>
    <w:basedOn w:val="a"/>
    <w:uiPriority w:val="99"/>
    <w:unhideWhenUsed/>
    <w:rsid w:val="00577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D6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66B8"/>
  </w:style>
  <w:style w:type="paragraph" w:styleId="a7">
    <w:name w:val="footer"/>
    <w:basedOn w:val="a"/>
    <w:link w:val="a8"/>
    <w:uiPriority w:val="99"/>
    <w:unhideWhenUsed/>
    <w:rsid w:val="00ED6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66B8"/>
  </w:style>
  <w:style w:type="table" w:styleId="a9">
    <w:name w:val="Table Grid"/>
    <w:basedOn w:val="a1"/>
    <w:uiPriority w:val="39"/>
    <w:rsid w:val="00AD3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D35C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D3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D3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01</cp:lastModifiedBy>
  <cp:revision>28</cp:revision>
  <cp:lastPrinted>2024-05-18T10:53:00Z</cp:lastPrinted>
  <dcterms:created xsi:type="dcterms:W3CDTF">2022-06-03T07:08:00Z</dcterms:created>
  <dcterms:modified xsi:type="dcterms:W3CDTF">2024-05-22T18:21:00Z</dcterms:modified>
</cp:coreProperties>
</file>