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37D" w:rsidRPr="0084137D" w:rsidRDefault="0084137D" w:rsidP="0084137D">
      <w:pPr>
        <w:spacing w:line="360" w:lineRule="auto"/>
        <w:contextualSpacing/>
        <w:rPr>
          <w:rStyle w:val="c8"/>
          <w:rFonts w:ascii="Times New Roman" w:hAnsi="Times New Roman" w:cs="Times New Roman"/>
          <w:sz w:val="28"/>
          <w:szCs w:val="28"/>
        </w:rPr>
      </w:pPr>
      <w:r w:rsidRPr="0084137D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693.75pt" o:ole="">
            <v:imagedata r:id="rId8" o:title=""/>
          </v:shape>
          <o:OLEObject Type="Embed" ProgID="FoxitReader.Document" ShapeID="_x0000_i1025" DrawAspect="Content" ObjectID="_1777922486" r:id="rId9"/>
        </w:object>
      </w:r>
    </w:p>
    <w:p w:rsidR="00A805B3" w:rsidRPr="00386B32" w:rsidRDefault="00321169" w:rsidP="00321169">
      <w:pPr>
        <w:pStyle w:val="c2"/>
        <w:shd w:val="clear" w:color="auto" w:fill="FFFFFF"/>
        <w:spacing w:after="0" w:afterAutospacing="0" w:line="360" w:lineRule="auto"/>
        <w:jc w:val="center"/>
        <w:rPr>
          <w:color w:val="000000"/>
          <w:sz w:val="28"/>
          <w:szCs w:val="28"/>
        </w:rPr>
      </w:pPr>
      <w:r w:rsidRPr="00796E3D">
        <w:rPr>
          <w:rStyle w:val="c8"/>
          <w:color w:val="000000"/>
          <w:sz w:val="28"/>
          <w:szCs w:val="28"/>
        </w:rPr>
        <w:lastRenderedPageBreak/>
        <w:t>СЕНСОРНОЕ РАЗВИТИЕ ДЕТЕЙ РАННЕГО ВОЗРАСТА</w:t>
      </w:r>
      <w:r>
        <w:rPr>
          <w:rStyle w:val="c8"/>
          <w:color w:val="000000"/>
          <w:sz w:val="28"/>
          <w:szCs w:val="28"/>
        </w:rPr>
        <w:t xml:space="preserve"> В РАЗЛИЧНЫХ ВИДАХ ДЕЯТЕЛЬНОСТИ</w:t>
      </w:r>
    </w:p>
    <w:p w:rsidR="00386B32" w:rsidRDefault="00386B32" w:rsidP="00A620B6">
      <w:pPr>
        <w:spacing w:line="24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A620B6" w:rsidRPr="00321169" w:rsidRDefault="00321169" w:rsidP="003211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169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C465E0" w:rsidRPr="00321169" w:rsidRDefault="00C465E0" w:rsidP="003211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1169">
        <w:rPr>
          <w:rFonts w:ascii="Times New Roman" w:hAnsi="Times New Roman" w:cs="Times New Roman"/>
          <w:sz w:val="28"/>
          <w:szCs w:val="28"/>
        </w:rPr>
        <w:t xml:space="preserve">На современном </w:t>
      </w:r>
      <w:r w:rsidR="00321169">
        <w:rPr>
          <w:rFonts w:ascii="Times New Roman" w:hAnsi="Times New Roman" w:cs="Times New Roman"/>
          <w:sz w:val="28"/>
          <w:szCs w:val="28"/>
        </w:rPr>
        <w:t>этапе</w:t>
      </w:r>
      <w:r w:rsidRPr="00321169">
        <w:rPr>
          <w:rFonts w:ascii="Times New Roman" w:hAnsi="Times New Roman" w:cs="Times New Roman"/>
          <w:sz w:val="28"/>
          <w:szCs w:val="28"/>
        </w:rPr>
        <w:t xml:space="preserve"> проблема сенсорного воспитания приобрела </w:t>
      </w:r>
      <w:r w:rsidR="00321169">
        <w:rPr>
          <w:rFonts w:ascii="Times New Roman" w:hAnsi="Times New Roman" w:cs="Times New Roman"/>
          <w:sz w:val="28"/>
          <w:szCs w:val="28"/>
        </w:rPr>
        <w:t>острый</w:t>
      </w:r>
      <w:r w:rsidRPr="00321169">
        <w:rPr>
          <w:rFonts w:ascii="Times New Roman" w:hAnsi="Times New Roman" w:cs="Times New Roman"/>
          <w:sz w:val="28"/>
          <w:szCs w:val="28"/>
        </w:rPr>
        <w:t xml:space="preserve"> резонанс. Возникла педагогическая </w:t>
      </w:r>
      <w:r w:rsidR="00321169">
        <w:rPr>
          <w:rFonts w:ascii="Times New Roman" w:hAnsi="Times New Roman" w:cs="Times New Roman"/>
          <w:sz w:val="28"/>
          <w:szCs w:val="28"/>
        </w:rPr>
        <w:t>необходимость</w:t>
      </w:r>
      <w:r w:rsidRPr="00321169">
        <w:rPr>
          <w:rFonts w:ascii="Times New Roman" w:hAnsi="Times New Roman" w:cs="Times New Roman"/>
          <w:sz w:val="28"/>
          <w:szCs w:val="28"/>
        </w:rPr>
        <w:t xml:space="preserve"> в поиске эффективных </w:t>
      </w:r>
      <w:r w:rsidR="00321169">
        <w:rPr>
          <w:rFonts w:ascii="Times New Roman" w:hAnsi="Times New Roman" w:cs="Times New Roman"/>
          <w:sz w:val="28"/>
          <w:szCs w:val="28"/>
        </w:rPr>
        <w:t>путей</w:t>
      </w:r>
      <w:r w:rsidRPr="00321169">
        <w:rPr>
          <w:rFonts w:ascii="Times New Roman" w:hAnsi="Times New Roman" w:cs="Times New Roman"/>
          <w:sz w:val="28"/>
          <w:szCs w:val="28"/>
        </w:rPr>
        <w:t xml:space="preserve"> создания педагогических условий для сенсорного развития детей раннего возраста</w:t>
      </w:r>
      <w:r w:rsidR="00321169">
        <w:rPr>
          <w:rFonts w:ascii="Times New Roman" w:hAnsi="Times New Roman" w:cs="Times New Roman"/>
          <w:sz w:val="28"/>
          <w:szCs w:val="28"/>
        </w:rPr>
        <w:t>.</w:t>
      </w:r>
    </w:p>
    <w:p w:rsidR="00FE0B6E" w:rsidRPr="00321169" w:rsidRDefault="00507270" w:rsidP="003211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1169">
        <w:rPr>
          <w:rFonts w:ascii="Times New Roman" w:hAnsi="Times New Roman" w:cs="Times New Roman"/>
          <w:sz w:val="28"/>
          <w:szCs w:val="28"/>
        </w:rPr>
        <w:t>Сенсорное воспитание, направленное на формирование полноценного восприятия окружающей действительности, служит основой познания мира, первой ступенью которого является чувственный опыт. Успешность умственного, физического, эстетического воспитания в значительной степени зависит от уровня сенсорного развития детей, т. е. от того, насколько совершенно ребенок слышит, видит, осязает окружающее.</w:t>
      </w:r>
      <w:r w:rsidR="00FE0B6E" w:rsidRPr="003211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5C52" w:rsidRPr="00321169" w:rsidRDefault="00FE0B6E" w:rsidP="003211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1169">
        <w:rPr>
          <w:rFonts w:ascii="Times New Roman" w:hAnsi="Times New Roman" w:cs="Times New Roman"/>
          <w:sz w:val="28"/>
          <w:szCs w:val="28"/>
        </w:rPr>
        <w:t xml:space="preserve">Сенсорное развитие ребенка </w:t>
      </w:r>
      <w:r w:rsidR="005C5D43">
        <w:rPr>
          <w:rFonts w:ascii="Times New Roman" w:hAnsi="Times New Roman" w:cs="Times New Roman"/>
          <w:sz w:val="28"/>
          <w:szCs w:val="28"/>
        </w:rPr>
        <w:t>–</w:t>
      </w:r>
      <w:r w:rsidRPr="00321169">
        <w:rPr>
          <w:rFonts w:ascii="Times New Roman" w:hAnsi="Times New Roman" w:cs="Times New Roman"/>
          <w:sz w:val="28"/>
          <w:szCs w:val="28"/>
        </w:rPr>
        <w:t xml:space="preserve"> э</w:t>
      </w:r>
      <w:r w:rsidR="005C5D43">
        <w:rPr>
          <w:rFonts w:ascii="Times New Roman" w:hAnsi="Times New Roman" w:cs="Times New Roman"/>
          <w:sz w:val="28"/>
          <w:szCs w:val="28"/>
        </w:rPr>
        <w:t>то развитие его восприятия и </w:t>
      </w:r>
      <w:r w:rsidRPr="00321169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внешних свойствах предметов: форме, цвете, величине, положении в пространстве, запахе, вкусе и т.п. Именно ранний возраст </w:t>
      </w:r>
      <w:r w:rsidR="005C5D43">
        <w:rPr>
          <w:rFonts w:ascii="Times New Roman" w:hAnsi="Times New Roman" w:cs="Times New Roman"/>
          <w:sz w:val="28"/>
          <w:szCs w:val="28"/>
        </w:rPr>
        <w:t>–</w:t>
      </w:r>
      <w:r w:rsidRPr="00321169">
        <w:rPr>
          <w:rFonts w:ascii="Times New Roman" w:hAnsi="Times New Roman" w:cs="Times New Roman"/>
          <w:sz w:val="28"/>
          <w:szCs w:val="28"/>
        </w:rPr>
        <w:t xml:space="preserve"> наиболее благоприятен для накопления знаний о внешнем мире, совершенствования работы органов чувств.</w:t>
      </w:r>
      <w:r w:rsidR="00ED5C52" w:rsidRPr="003211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5E0" w:rsidRPr="00321169" w:rsidRDefault="00ED5C52" w:rsidP="003211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1169">
        <w:rPr>
          <w:rFonts w:ascii="Times New Roman" w:hAnsi="Times New Roman" w:cs="Times New Roman"/>
          <w:sz w:val="28"/>
          <w:szCs w:val="28"/>
        </w:rPr>
        <w:t xml:space="preserve">Именно поэтому так важно, чтобы </w:t>
      </w:r>
      <w:r w:rsidR="005C5D43">
        <w:rPr>
          <w:rFonts w:ascii="Times New Roman" w:hAnsi="Times New Roman" w:cs="Times New Roman"/>
          <w:sz w:val="28"/>
          <w:szCs w:val="28"/>
        </w:rPr>
        <w:t>сенсорное развитие планомерно и </w:t>
      </w:r>
      <w:r w:rsidRPr="00321169">
        <w:rPr>
          <w:rFonts w:ascii="Times New Roman" w:hAnsi="Times New Roman" w:cs="Times New Roman"/>
          <w:sz w:val="28"/>
          <w:szCs w:val="28"/>
        </w:rPr>
        <w:t>систематически включалось во все момент</w:t>
      </w:r>
      <w:r w:rsidR="005C5D43">
        <w:rPr>
          <w:rFonts w:ascii="Times New Roman" w:hAnsi="Times New Roman" w:cs="Times New Roman"/>
          <w:sz w:val="28"/>
          <w:szCs w:val="28"/>
        </w:rPr>
        <w:t>ы жизни ребенка, прежде всего в </w:t>
      </w:r>
      <w:r w:rsidRPr="00321169">
        <w:rPr>
          <w:rFonts w:ascii="Times New Roman" w:hAnsi="Times New Roman" w:cs="Times New Roman"/>
          <w:sz w:val="28"/>
          <w:szCs w:val="28"/>
        </w:rPr>
        <w:t>процессы познания окружающей жизни: предметов, их свойств и качеств.</w:t>
      </w:r>
    </w:p>
    <w:p w:rsidR="00386B32" w:rsidRPr="00321169" w:rsidRDefault="00B22263" w:rsidP="003211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1169">
        <w:rPr>
          <w:rFonts w:ascii="Times New Roman" w:hAnsi="Times New Roman" w:cs="Times New Roman"/>
          <w:sz w:val="28"/>
          <w:szCs w:val="28"/>
        </w:rPr>
        <w:t>Мною выбрана эта тема по самообразованию, потому, что</w:t>
      </w:r>
      <w:r w:rsidR="005C5D43">
        <w:rPr>
          <w:rFonts w:ascii="Times New Roman" w:hAnsi="Times New Roman" w:cs="Times New Roman"/>
          <w:sz w:val="28"/>
          <w:szCs w:val="28"/>
        </w:rPr>
        <w:t xml:space="preserve"> </w:t>
      </w:r>
      <w:r w:rsidR="00AA51DA" w:rsidRPr="00321169">
        <w:rPr>
          <w:rFonts w:ascii="Times New Roman" w:hAnsi="Times New Roman" w:cs="Times New Roman"/>
          <w:sz w:val="28"/>
          <w:szCs w:val="28"/>
        </w:rPr>
        <w:t xml:space="preserve">сенсорное воспитание создает необходимые предпосылки для формирования психических функций, имеющих первостепенное значение для возможности дальнейшего обучения. Оно направлено на развитие зрительного, слухового, тактильного, кинетического, кинестетического и других видов ощущений и восприятий.  Сенсорное развитие, развитие восприятия и представлений о внешних свойствах вещей, играет важную роль в общем ходе умственного развития ребенка. </w:t>
      </w:r>
    </w:p>
    <w:p w:rsidR="00CB5DC3" w:rsidRPr="00321169" w:rsidRDefault="00A620B6" w:rsidP="003211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5D43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CB5DC3" w:rsidRPr="00321169">
        <w:rPr>
          <w:rFonts w:ascii="Times New Roman" w:hAnsi="Times New Roman" w:cs="Times New Roman"/>
          <w:sz w:val="28"/>
          <w:szCs w:val="28"/>
        </w:rPr>
        <w:t xml:space="preserve"> повышение своего</w:t>
      </w:r>
      <w:r w:rsidR="005C5D43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и </w:t>
      </w:r>
      <w:r w:rsidR="00CB5DC3" w:rsidRPr="00321169">
        <w:rPr>
          <w:rFonts w:ascii="Times New Roman" w:hAnsi="Times New Roman" w:cs="Times New Roman"/>
          <w:sz w:val="28"/>
          <w:szCs w:val="28"/>
        </w:rPr>
        <w:t>компетентности по данной теме; способствовать</w:t>
      </w:r>
      <w:r w:rsidR="00ED5C52" w:rsidRPr="00321169">
        <w:rPr>
          <w:rFonts w:ascii="Times New Roman" w:hAnsi="Times New Roman" w:cs="Times New Roman"/>
          <w:sz w:val="28"/>
          <w:szCs w:val="28"/>
        </w:rPr>
        <w:t xml:space="preserve"> сенсорному развитию детей раннего возраста в различных видах деятельности</w:t>
      </w:r>
      <w:r w:rsidR="00CB5DC3" w:rsidRPr="00321169">
        <w:rPr>
          <w:rFonts w:ascii="Times New Roman" w:hAnsi="Times New Roman" w:cs="Times New Roman"/>
          <w:sz w:val="28"/>
          <w:szCs w:val="28"/>
        </w:rPr>
        <w:t>.</w:t>
      </w:r>
    </w:p>
    <w:p w:rsidR="00A620B6" w:rsidRPr="005C5D43" w:rsidRDefault="00A620B6" w:rsidP="003211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D4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620B6" w:rsidRPr="005C5D43" w:rsidRDefault="00A620B6" w:rsidP="005C5D43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D43">
        <w:rPr>
          <w:rFonts w:ascii="Times New Roman" w:hAnsi="Times New Roman" w:cs="Times New Roman"/>
          <w:sz w:val="28"/>
          <w:szCs w:val="28"/>
        </w:rPr>
        <w:t>Повысить свой профессиональный уровень, изучив литературу по данной теме самообразования.</w:t>
      </w:r>
    </w:p>
    <w:p w:rsidR="00E37360" w:rsidRPr="005C5D43" w:rsidRDefault="00E37360" w:rsidP="005C5D43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D43">
        <w:rPr>
          <w:rFonts w:ascii="Times New Roman" w:hAnsi="Times New Roman" w:cs="Times New Roman"/>
          <w:sz w:val="28"/>
          <w:szCs w:val="28"/>
        </w:rPr>
        <w:t>Совершенствовать условия</w:t>
      </w:r>
      <w:r w:rsidR="006975FF" w:rsidRPr="005C5D43">
        <w:rPr>
          <w:rFonts w:ascii="Times New Roman" w:hAnsi="Times New Roman" w:cs="Times New Roman"/>
          <w:sz w:val="28"/>
          <w:szCs w:val="28"/>
        </w:rPr>
        <w:t xml:space="preserve"> (РППС)</w:t>
      </w:r>
      <w:r w:rsidRPr="005C5D43">
        <w:rPr>
          <w:rFonts w:ascii="Times New Roman" w:hAnsi="Times New Roman" w:cs="Times New Roman"/>
          <w:sz w:val="28"/>
          <w:szCs w:val="28"/>
        </w:rPr>
        <w:t xml:space="preserve"> для </w:t>
      </w:r>
      <w:r w:rsidR="00ED5C52" w:rsidRPr="005C5D43">
        <w:rPr>
          <w:rFonts w:ascii="Times New Roman" w:hAnsi="Times New Roman" w:cs="Times New Roman"/>
          <w:sz w:val="28"/>
          <w:szCs w:val="28"/>
        </w:rPr>
        <w:t xml:space="preserve">сенсорного </w:t>
      </w:r>
      <w:r w:rsidRPr="005C5D43">
        <w:rPr>
          <w:rFonts w:ascii="Times New Roman" w:hAnsi="Times New Roman" w:cs="Times New Roman"/>
          <w:sz w:val="28"/>
          <w:szCs w:val="28"/>
        </w:rPr>
        <w:t>развития</w:t>
      </w:r>
      <w:r w:rsidR="00ED5C52" w:rsidRPr="005C5D43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5C5D43">
        <w:rPr>
          <w:rFonts w:ascii="Times New Roman" w:hAnsi="Times New Roman" w:cs="Times New Roman"/>
          <w:sz w:val="28"/>
          <w:szCs w:val="28"/>
        </w:rPr>
        <w:t>, используя современные направления</w:t>
      </w:r>
      <w:r w:rsidR="006975FF" w:rsidRPr="005C5D43">
        <w:rPr>
          <w:rFonts w:ascii="Times New Roman" w:hAnsi="Times New Roman" w:cs="Times New Roman"/>
          <w:sz w:val="28"/>
          <w:szCs w:val="28"/>
        </w:rPr>
        <w:t>.</w:t>
      </w:r>
    </w:p>
    <w:p w:rsidR="00C343BF" w:rsidRPr="005C5D43" w:rsidRDefault="006A1EC4" w:rsidP="005C5D43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D43">
        <w:rPr>
          <w:rFonts w:ascii="Times New Roman" w:hAnsi="Times New Roman" w:cs="Times New Roman"/>
          <w:sz w:val="28"/>
          <w:szCs w:val="28"/>
        </w:rPr>
        <w:t>Изучить и внедрить в практику работы</w:t>
      </w:r>
      <w:r w:rsidR="00655C72" w:rsidRPr="005C5D43">
        <w:rPr>
          <w:rFonts w:ascii="Times New Roman" w:hAnsi="Times New Roman" w:cs="Times New Roman"/>
          <w:sz w:val="28"/>
          <w:szCs w:val="28"/>
        </w:rPr>
        <w:t xml:space="preserve"> методы и приемы </w:t>
      </w:r>
      <w:r w:rsidR="00C343BF" w:rsidRPr="005C5D43">
        <w:rPr>
          <w:rFonts w:ascii="Times New Roman" w:hAnsi="Times New Roman" w:cs="Times New Roman"/>
          <w:sz w:val="28"/>
          <w:szCs w:val="28"/>
        </w:rPr>
        <w:t>сенсорного развития детей раннего возраста в различных видах деятельности.</w:t>
      </w:r>
    </w:p>
    <w:p w:rsidR="00826372" w:rsidRPr="005C5D43" w:rsidRDefault="006A1EC4" w:rsidP="005C5D43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D43">
        <w:rPr>
          <w:rFonts w:ascii="Times New Roman" w:hAnsi="Times New Roman" w:cs="Times New Roman"/>
          <w:sz w:val="28"/>
          <w:szCs w:val="28"/>
        </w:rPr>
        <w:t>Активизировать педагогический потенциал семьи в вопросах</w:t>
      </w:r>
      <w:r w:rsidR="00C343BF" w:rsidRPr="005C5D43">
        <w:rPr>
          <w:rFonts w:ascii="Times New Roman" w:hAnsi="Times New Roman" w:cs="Times New Roman"/>
          <w:sz w:val="28"/>
          <w:szCs w:val="28"/>
        </w:rPr>
        <w:t xml:space="preserve"> сенсорного развития детей раннего возраста</w:t>
      </w:r>
      <w:r w:rsidR="00826372" w:rsidRPr="005C5D43">
        <w:rPr>
          <w:rFonts w:ascii="Times New Roman" w:hAnsi="Times New Roman" w:cs="Times New Roman"/>
          <w:sz w:val="28"/>
          <w:szCs w:val="28"/>
        </w:rPr>
        <w:t>.</w:t>
      </w:r>
    </w:p>
    <w:p w:rsidR="00A620B6" w:rsidRPr="005C5D43" w:rsidRDefault="00A620B6" w:rsidP="003211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D43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E72293" w:rsidRPr="005C5D43" w:rsidRDefault="00A620B6" w:rsidP="005C5D43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D43">
        <w:rPr>
          <w:rFonts w:ascii="Times New Roman" w:hAnsi="Times New Roman" w:cs="Times New Roman"/>
          <w:sz w:val="28"/>
          <w:szCs w:val="28"/>
        </w:rPr>
        <w:t>Повысится профессиональный уровень после изучения литературы по теме самообразования.</w:t>
      </w:r>
    </w:p>
    <w:p w:rsidR="00967984" w:rsidRPr="005C5D43" w:rsidRDefault="00E72293" w:rsidP="005C5D43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D43">
        <w:rPr>
          <w:rFonts w:ascii="Times New Roman" w:hAnsi="Times New Roman" w:cs="Times New Roman"/>
          <w:sz w:val="28"/>
          <w:szCs w:val="28"/>
        </w:rPr>
        <w:t>У детей</w:t>
      </w:r>
      <w:r w:rsidR="00BE10B0" w:rsidRPr="005C5D43">
        <w:rPr>
          <w:rFonts w:ascii="Times New Roman" w:hAnsi="Times New Roman" w:cs="Times New Roman"/>
          <w:sz w:val="28"/>
          <w:szCs w:val="28"/>
        </w:rPr>
        <w:t xml:space="preserve"> с</w:t>
      </w:r>
      <w:r w:rsidR="005C5D43" w:rsidRPr="005C5D43">
        <w:rPr>
          <w:rFonts w:ascii="Times New Roman" w:hAnsi="Times New Roman" w:cs="Times New Roman"/>
          <w:sz w:val="28"/>
          <w:szCs w:val="28"/>
        </w:rPr>
        <w:t>формирован</w:t>
      </w:r>
      <w:r w:rsidR="00BE10B0" w:rsidRPr="005C5D43">
        <w:rPr>
          <w:rFonts w:ascii="Times New Roman" w:hAnsi="Times New Roman" w:cs="Times New Roman"/>
          <w:sz w:val="28"/>
          <w:szCs w:val="28"/>
        </w:rPr>
        <w:t>ы сенсорные представления</w:t>
      </w:r>
      <w:r w:rsidR="00D42EF5" w:rsidRPr="005C5D43">
        <w:rPr>
          <w:rFonts w:ascii="Times New Roman" w:hAnsi="Times New Roman" w:cs="Times New Roman"/>
          <w:sz w:val="28"/>
          <w:szCs w:val="28"/>
        </w:rPr>
        <w:t>.</w:t>
      </w:r>
    </w:p>
    <w:p w:rsidR="00E72293" w:rsidRPr="005C5D43" w:rsidRDefault="00E72293" w:rsidP="005C5D43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D43">
        <w:rPr>
          <w:rFonts w:ascii="Times New Roman" w:hAnsi="Times New Roman" w:cs="Times New Roman"/>
          <w:sz w:val="28"/>
          <w:szCs w:val="28"/>
        </w:rPr>
        <w:t xml:space="preserve">Повысится интерес родителей (законных представителей) к </w:t>
      </w:r>
      <w:r w:rsidR="006463FF" w:rsidRPr="005C5D43">
        <w:rPr>
          <w:rFonts w:ascii="Times New Roman" w:hAnsi="Times New Roman" w:cs="Times New Roman"/>
          <w:sz w:val="28"/>
          <w:szCs w:val="28"/>
        </w:rPr>
        <w:t xml:space="preserve">вопросу </w:t>
      </w:r>
      <w:r w:rsidR="00BE10B0" w:rsidRPr="005C5D43">
        <w:rPr>
          <w:rFonts w:ascii="Times New Roman" w:hAnsi="Times New Roman" w:cs="Times New Roman"/>
          <w:sz w:val="28"/>
          <w:szCs w:val="28"/>
        </w:rPr>
        <w:t xml:space="preserve">сенсорного </w:t>
      </w:r>
      <w:r w:rsidR="006463FF" w:rsidRPr="005C5D43">
        <w:rPr>
          <w:rFonts w:ascii="Times New Roman" w:hAnsi="Times New Roman" w:cs="Times New Roman"/>
          <w:sz w:val="28"/>
          <w:szCs w:val="28"/>
        </w:rPr>
        <w:t>развития</w:t>
      </w:r>
      <w:r w:rsidR="00BE10B0" w:rsidRPr="005C5D43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5C5D43">
        <w:rPr>
          <w:rFonts w:ascii="Times New Roman" w:hAnsi="Times New Roman" w:cs="Times New Roman"/>
          <w:sz w:val="28"/>
          <w:szCs w:val="28"/>
        </w:rPr>
        <w:t>.</w:t>
      </w:r>
    </w:p>
    <w:p w:rsidR="00A620B6" w:rsidRPr="005C5D43" w:rsidRDefault="00A620B6" w:rsidP="005C5D43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D43">
        <w:rPr>
          <w:rFonts w:ascii="Times New Roman" w:hAnsi="Times New Roman" w:cs="Times New Roman"/>
          <w:sz w:val="28"/>
          <w:szCs w:val="28"/>
        </w:rPr>
        <w:t>Разработки применены на практике.</w:t>
      </w:r>
      <w:r w:rsidR="00584E47" w:rsidRPr="005C5D43">
        <w:rPr>
          <w:rFonts w:ascii="Times New Roman" w:hAnsi="Times New Roman" w:cs="Times New Roman"/>
          <w:sz w:val="28"/>
          <w:szCs w:val="28"/>
        </w:rPr>
        <w:t xml:space="preserve"> Обогащение развивающей предметно-пространственной среды.</w:t>
      </w:r>
    </w:p>
    <w:p w:rsidR="00A620B6" w:rsidRPr="00321169" w:rsidRDefault="00A620B6" w:rsidP="003211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1169">
        <w:rPr>
          <w:rFonts w:ascii="Times New Roman" w:hAnsi="Times New Roman" w:cs="Times New Roman"/>
          <w:sz w:val="28"/>
          <w:szCs w:val="28"/>
        </w:rPr>
        <w:t xml:space="preserve">Исходя из поставленных задач, мною была составлена программа самообразования: </w:t>
      </w:r>
    </w:p>
    <w:p w:rsidR="00A620B6" w:rsidRPr="005C5D43" w:rsidRDefault="005C5D43" w:rsidP="003211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D43">
        <w:rPr>
          <w:rFonts w:ascii="Times New Roman" w:hAnsi="Times New Roman" w:cs="Times New Roman"/>
          <w:b/>
          <w:sz w:val="28"/>
          <w:szCs w:val="28"/>
        </w:rPr>
        <w:t>I этап (информационно</w:t>
      </w:r>
      <w:r w:rsidR="00A620B6" w:rsidRPr="005C5D43">
        <w:rPr>
          <w:rFonts w:ascii="Times New Roman" w:hAnsi="Times New Roman" w:cs="Times New Roman"/>
          <w:b/>
          <w:sz w:val="28"/>
          <w:szCs w:val="28"/>
        </w:rPr>
        <w:t>-ознакомительный):</w:t>
      </w:r>
    </w:p>
    <w:p w:rsidR="00A620B6" w:rsidRPr="005C5D43" w:rsidRDefault="00A620B6" w:rsidP="005C5D43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D43">
        <w:rPr>
          <w:rFonts w:ascii="Times New Roman" w:hAnsi="Times New Roman" w:cs="Times New Roman"/>
          <w:sz w:val="28"/>
          <w:szCs w:val="28"/>
        </w:rPr>
        <w:t>изучение литературы по данной теме самообразования;</w:t>
      </w:r>
    </w:p>
    <w:p w:rsidR="00A620B6" w:rsidRPr="005C5D43" w:rsidRDefault="00A620B6" w:rsidP="005C5D43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D43">
        <w:rPr>
          <w:rFonts w:ascii="Times New Roman" w:hAnsi="Times New Roman" w:cs="Times New Roman"/>
          <w:sz w:val="28"/>
          <w:szCs w:val="28"/>
        </w:rPr>
        <w:t>анализ и обобщение теоретических данных.</w:t>
      </w:r>
    </w:p>
    <w:p w:rsidR="005C5D43" w:rsidRDefault="005C5D43" w:rsidP="0084137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0B6" w:rsidRPr="005C5D43" w:rsidRDefault="00A620B6" w:rsidP="003211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D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II этап (практический): </w:t>
      </w:r>
    </w:p>
    <w:p w:rsidR="00A620B6" w:rsidRPr="005C5D43" w:rsidRDefault="00A620B6" w:rsidP="005C5D43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43">
        <w:rPr>
          <w:rFonts w:ascii="Times New Roman" w:hAnsi="Times New Roman" w:cs="Times New Roman"/>
          <w:sz w:val="28"/>
          <w:szCs w:val="28"/>
        </w:rPr>
        <w:t xml:space="preserve">внедрение в практику полученных теоретических знаний. </w:t>
      </w:r>
    </w:p>
    <w:p w:rsidR="00A620B6" w:rsidRPr="005C5D43" w:rsidRDefault="00A620B6" w:rsidP="003211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D43">
        <w:rPr>
          <w:rFonts w:ascii="Times New Roman" w:hAnsi="Times New Roman" w:cs="Times New Roman"/>
          <w:b/>
          <w:sz w:val="28"/>
          <w:szCs w:val="28"/>
        </w:rPr>
        <w:t xml:space="preserve">III этап (обобщающий): </w:t>
      </w:r>
    </w:p>
    <w:p w:rsidR="00A620B6" w:rsidRPr="005C5D43" w:rsidRDefault="00A620B6" w:rsidP="005C5D43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43">
        <w:rPr>
          <w:rFonts w:ascii="Times New Roman" w:hAnsi="Times New Roman" w:cs="Times New Roman"/>
          <w:sz w:val="28"/>
          <w:szCs w:val="28"/>
        </w:rPr>
        <w:t>анализ результатов работы.</w:t>
      </w:r>
    </w:p>
    <w:p w:rsidR="00A620B6" w:rsidRPr="00321169" w:rsidRDefault="00A620B6" w:rsidP="003211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0B6" w:rsidRDefault="00A620B6" w:rsidP="00A620B6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D37A7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План работы над темой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tbl>
      <w:tblPr>
        <w:tblStyle w:val="a5"/>
        <w:tblW w:w="9428" w:type="dxa"/>
        <w:tblLook w:val="04A0" w:firstRow="1" w:lastRow="0" w:firstColumn="1" w:lastColumn="0" w:noHBand="0" w:noVBand="1"/>
      </w:tblPr>
      <w:tblGrid>
        <w:gridCol w:w="594"/>
        <w:gridCol w:w="6777"/>
        <w:gridCol w:w="2057"/>
      </w:tblGrid>
      <w:tr w:rsidR="00A620B6" w:rsidRPr="00911631" w:rsidTr="000F00D8">
        <w:trPr>
          <w:trHeight w:val="283"/>
        </w:trPr>
        <w:tc>
          <w:tcPr>
            <w:tcW w:w="562" w:type="dxa"/>
            <w:hideMark/>
          </w:tcPr>
          <w:p w:rsidR="00A620B6" w:rsidRPr="005C5D43" w:rsidRDefault="00A620B6" w:rsidP="000F00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5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C5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C5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804" w:type="dxa"/>
            <w:hideMark/>
          </w:tcPr>
          <w:p w:rsidR="00A620B6" w:rsidRPr="005C5D43" w:rsidRDefault="00A620B6" w:rsidP="000F00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5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062" w:type="dxa"/>
            <w:hideMark/>
          </w:tcPr>
          <w:p w:rsidR="00A620B6" w:rsidRPr="005C5D43" w:rsidRDefault="00A620B6" w:rsidP="000F00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5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</w:t>
            </w:r>
          </w:p>
        </w:tc>
      </w:tr>
      <w:tr w:rsidR="00A620B6" w:rsidTr="0014108B">
        <w:trPr>
          <w:trHeight w:val="378"/>
        </w:trPr>
        <w:tc>
          <w:tcPr>
            <w:tcW w:w="562" w:type="dxa"/>
          </w:tcPr>
          <w:p w:rsidR="00A620B6" w:rsidRPr="005C5D43" w:rsidRDefault="00A620B6" w:rsidP="000F0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A620B6" w:rsidRPr="005C5D43" w:rsidRDefault="00A620B6" w:rsidP="00141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 w:rsidR="002C763A" w:rsidRPr="005C5D43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  <w:r w:rsidR="002C763A" w:rsidRPr="005C5D43">
              <w:rPr>
                <w:sz w:val="28"/>
                <w:szCs w:val="28"/>
              </w:rPr>
              <w:t xml:space="preserve"> </w:t>
            </w:r>
            <w:r w:rsidR="002C763A" w:rsidRPr="005C5D43">
              <w:rPr>
                <w:rFonts w:ascii="Times New Roman" w:hAnsi="Times New Roman" w:cs="Times New Roman"/>
                <w:sz w:val="28"/>
                <w:szCs w:val="28"/>
              </w:rPr>
              <w:t>по данной теме самообразования.</w:t>
            </w:r>
          </w:p>
        </w:tc>
        <w:tc>
          <w:tcPr>
            <w:tcW w:w="2062" w:type="dxa"/>
          </w:tcPr>
          <w:p w:rsidR="00A620B6" w:rsidRPr="005C5D43" w:rsidRDefault="00A620B6" w:rsidP="000F0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C5155" w:rsidTr="000F00D8">
        <w:trPr>
          <w:trHeight w:val="567"/>
        </w:trPr>
        <w:tc>
          <w:tcPr>
            <w:tcW w:w="562" w:type="dxa"/>
          </w:tcPr>
          <w:p w:rsidR="00FC5155" w:rsidRPr="005C5D43" w:rsidRDefault="00FC5155" w:rsidP="00FE0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FC5155" w:rsidRPr="005C5D43" w:rsidRDefault="00FC5155" w:rsidP="00464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родителей.</w:t>
            </w:r>
            <w:r w:rsidRPr="005C5D43">
              <w:rPr>
                <w:sz w:val="28"/>
                <w:szCs w:val="28"/>
              </w:rPr>
              <w:t xml:space="preserve"> </w:t>
            </w:r>
            <w:r w:rsidR="002901D9" w:rsidRPr="005C5D43">
              <w:rPr>
                <w:sz w:val="28"/>
                <w:szCs w:val="28"/>
              </w:rPr>
              <w:t xml:space="preserve"> </w:t>
            </w: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64544" w:rsidRPr="005C5D43">
              <w:rPr>
                <w:rFonts w:ascii="Times New Roman" w:hAnsi="Times New Roman" w:cs="Times New Roman"/>
                <w:sz w:val="28"/>
                <w:szCs w:val="28"/>
              </w:rPr>
              <w:t>Сенсорное развитие детей раннего возраста</w:t>
            </w: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062" w:type="dxa"/>
          </w:tcPr>
          <w:p w:rsidR="00FC5155" w:rsidRPr="005C5D43" w:rsidRDefault="00FC5155" w:rsidP="000F0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C5155" w:rsidTr="000F00D8">
        <w:trPr>
          <w:trHeight w:val="277"/>
        </w:trPr>
        <w:tc>
          <w:tcPr>
            <w:tcW w:w="562" w:type="dxa"/>
          </w:tcPr>
          <w:p w:rsidR="00FC5155" w:rsidRPr="005C5D43" w:rsidRDefault="00FC5155" w:rsidP="00FE0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FC5155" w:rsidRPr="005C5D43" w:rsidRDefault="00FC5155" w:rsidP="008C1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Изучение и внедрение в практику работы по</w:t>
            </w:r>
            <w:r w:rsidR="008C1B68" w:rsidRPr="005C5D43">
              <w:rPr>
                <w:sz w:val="28"/>
                <w:szCs w:val="28"/>
              </w:rPr>
              <w:t xml:space="preserve"> </w:t>
            </w:r>
            <w:r w:rsidR="008C1B68" w:rsidRPr="005C5D43">
              <w:rPr>
                <w:rFonts w:ascii="Times New Roman" w:hAnsi="Times New Roman" w:cs="Times New Roman"/>
                <w:sz w:val="28"/>
                <w:szCs w:val="28"/>
              </w:rPr>
              <w:t>сенсорному развитию детей раннего возраста в различных видах деятельности</w:t>
            </w: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2" w:type="dxa"/>
          </w:tcPr>
          <w:p w:rsidR="00FC5155" w:rsidRPr="005C5D43" w:rsidRDefault="00FC5155" w:rsidP="000F0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октябрь-апрель</w:t>
            </w:r>
          </w:p>
        </w:tc>
      </w:tr>
      <w:tr w:rsidR="00FC5155" w:rsidTr="000F00D8">
        <w:trPr>
          <w:trHeight w:val="277"/>
        </w:trPr>
        <w:tc>
          <w:tcPr>
            <w:tcW w:w="562" w:type="dxa"/>
          </w:tcPr>
          <w:p w:rsidR="00FC5155" w:rsidRPr="005C5D43" w:rsidRDefault="00FC5155" w:rsidP="00FE0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FC5155" w:rsidRPr="005C5D43" w:rsidRDefault="00FC5155" w:rsidP="005E7D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</w:t>
            </w:r>
            <w:r w:rsidR="006B0FD8" w:rsidRPr="005C5D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тателей на тему: «</w:t>
            </w:r>
            <w:r w:rsidR="005E7DBC" w:rsidRPr="005C5D43">
              <w:rPr>
                <w:rFonts w:ascii="Times New Roman" w:hAnsi="Times New Roman" w:cs="Times New Roman"/>
                <w:sz w:val="28"/>
                <w:szCs w:val="28"/>
              </w:rPr>
              <w:t>Игры и упражнения, способствующие сенсорному развитию и воспитанию</w:t>
            </w: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062" w:type="dxa"/>
          </w:tcPr>
          <w:p w:rsidR="00FC5155" w:rsidRPr="005C5D43" w:rsidRDefault="00FC5155" w:rsidP="000F0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C5155" w:rsidTr="000F00D8">
        <w:trPr>
          <w:trHeight w:val="268"/>
        </w:trPr>
        <w:tc>
          <w:tcPr>
            <w:tcW w:w="562" w:type="dxa"/>
          </w:tcPr>
          <w:p w:rsidR="00FC5155" w:rsidRPr="005C5D43" w:rsidRDefault="00FC5155" w:rsidP="00FE0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:rsidR="00FC5155" w:rsidRPr="005C5D43" w:rsidRDefault="00FC5155" w:rsidP="008C1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Папка - передвижка «</w:t>
            </w:r>
            <w:r w:rsidR="00E6554A" w:rsidRPr="005C5D43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Сенсорику</w:t>
            </w: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224E6" w:rsidRPr="005C5D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2" w:type="dxa"/>
          </w:tcPr>
          <w:p w:rsidR="00FC5155" w:rsidRPr="005C5D43" w:rsidRDefault="00FC5155" w:rsidP="000F0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C5155" w:rsidTr="000F00D8">
        <w:trPr>
          <w:trHeight w:val="268"/>
        </w:trPr>
        <w:tc>
          <w:tcPr>
            <w:tcW w:w="562" w:type="dxa"/>
          </w:tcPr>
          <w:p w:rsidR="00FC5155" w:rsidRPr="005C5D43" w:rsidRDefault="00FC5155" w:rsidP="00FE0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:rsidR="00FC5155" w:rsidRPr="005C5D43" w:rsidRDefault="001B392D" w:rsidP="005E7D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FC5155" w:rsidRPr="005C5D43">
              <w:rPr>
                <w:rFonts w:ascii="Times New Roman" w:hAnsi="Times New Roman" w:cs="Times New Roman"/>
                <w:sz w:val="28"/>
                <w:szCs w:val="28"/>
              </w:rPr>
              <w:t>для родителей</w:t>
            </w: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 xml:space="preserve"> на тему</w:t>
            </w:r>
            <w:r w:rsidR="00FC5155" w:rsidRPr="005C5D43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5E7DBC" w:rsidRPr="005C5D43">
              <w:rPr>
                <w:rFonts w:ascii="Times New Roman" w:hAnsi="Times New Roman" w:cs="Times New Roman"/>
                <w:sz w:val="28"/>
                <w:szCs w:val="28"/>
              </w:rPr>
              <w:t>Развитие сенсорных способностей у детей раннего возраста</w:t>
            </w:r>
            <w:r w:rsidR="00FC5155" w:rsidRPr="005C5D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062" w:type="dxa"/>
          </w:tcPr>
          <w:p w:rsidR="00FC5155" w:rsidRPr="005C5D43" w:rsidRDefault="00FC5155" w:rsidP="000F0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C5155" w:rsidTr="000F00D8">
        <w:trPr>
          <w:trHeight w:val="283"/>
        </w:trPr>
        <w:tc>
          <w:tcPr>
            <w:tcW w:w="562" w:type="dxa"/>
          </w:tcPr>
          <w:p w:rsidR="00FC5155" w:rsidRPr="005C5D43" w:rsidRDefault="00217341" w:rsidP="000F0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04" w:type="dxa"/>
          </w:tcPr>
          <w:p w:rsidR="00FC5155" w:rsidRPr="005C5D43" w:rsidRDefault="00FC5155" w:rsidP="00522E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Отчет на Педагогическом совете.</w:t>
            </w:r>
          </w:p>
        </w:tc>
        <w:tc>
          <w:tcPr>
            <w:tcW w:w="2062" w:type="dxa"/>
          </w:tcPr>
          <w:p w:rsidR="00FC5155" w:rsidRPr="005C5D43" w:rsidRDefault="00FC5155" w:rsidP="000F0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195A6C" w:rsidRDefault="00195A6C" w:rsidP="00A62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D43" w:rsidRDefault="005C5D43" w:rsidP="00A62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D43" w:rsidRDefault="005C5D43" w:rsidP="00A62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D43" w:rsidRDefault="005C5D43" w:rsidP="00A62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D43" w:rsidRDefault="005C5D43" w:rsidP="00A62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D43" w:rsidRDefault="005C5D43" w:rsidP="00A62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D43" w:rsidRDefault="005C5D43" w:rsidP="00A62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D43" w:rsidRDefault="005C5D43" w:rsidP="00A62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D43" w:rsidRDefault="005C5D43" w:rsidP="00A62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D43" w:rsidRDefault="005C5D43" w:rsidP="00A62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137D" w:rsidRDefault="0084137D" w:rsidP="00A62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137D" w:rsidRDefault="0084137D" w:rsidP="00A62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76F0" w:rsidRDefault="005676F0" w:rsidP="00A62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D43" w:rsidRPr="00B22D56" w:rsidRDefault="005C5D43" w:rsidP="00A62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4CA5" w:rsidRDefault="005C5D43" w:rsidP="005C5D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ИСПОЛЬЗОВАННЫХ ИСТОЧНИКОВ</w:t>
      </w:r>
    </w:p>
    <w:p w:rsidR="005C5D43" w:rsidRDefault="005C5D43" w:rsidP="00A62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D43" w:rsidRPr="005C5D43" w:rsidRDefault="005C5D43" w:rsidP="005C5D43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5D43">
        <w:rPr>
          <w:rFonts w:ascii="Times New Roman" w:hAnsi="Times New Roman" w:cs="Times New Roman"/>
          <w:sz w:val="28"/>
          <w:szCs w:val="28"/>
        </w:rPr>
        <w:t>Башаева</w:t>
      </w:r>
      <w:proofErr w:type="spellEnd"/>
      <w:r w:rsidRPr="005C5D43">
        <w:rPr>
          <w:rFonts w:ascii="Times New Roman" w:hAnsi="Times New Roman" w:cs="Times New Roman"/>
          <w:sz w:val="28"/>
          <w:szCs w:val="28"/>
        </w:rPr>
        <w:t xml:space="preserve"> Т.В. Развитие восприятия у детей. Цвет, форма, звук. Популярное пособие для родителей и педагогов.- Ярославль: Академия развития, 2007.</w:t>
      </w:r>
    </w:p>
    <w:p w:rsidR="005C5D43" w:rsidRPr="005C5D43" w:rsidRDefault="005C5D43" w:rsidP="005C5D43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5D43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5C5D43">
        <w:rPr>
          <w:rFonts w:ascii="Times New Roman" w:hAnsi="Times New Roman" w:cs="Times New Roman"/>
          <w:sz w:val="28"/>
          <w:szCs w:val="28"/>
        </w:rPr>
        <w:t xml:space="preserve"> Л. А., Пилюгина Э. Г., </w:t>
      </w:r>
      <w:proofErr w:type="spellStart"/>
      <w:r w:rsidRPr="005C5D43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5C5D43">
        <w:rPr>
          <w:rFonts w:ascii="Times New Roman" w:hAnsi="Times New Roman" w:cs="Times New Roman"/>
          <w:sz w:val="28"/>
          <w:szCs w:val="28"/>
        </w:rPr>
        <w:t xml:space="preserve"> Н. Б.  Воспитание сенсорной культуры ребенка - М.: Просвещение, 1988</w:t>
      </w:r>
    </w:p>
    <w:p w:rsidR="005C5D43" w:rsidRPr="005C5D43" w:rsidRDefault="005C5D43" w:rsidP="005C5D43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D43">
        <w:rPr>
          <w:rFonts w:ascii="Times New Roman" w:hAnsi="Times New Roman" w:cs="Times New Roman"/>
          <w:sz w:val="28"/>
          <w:szCs w:val="28"/>
        </w:rPr>
        <w:t>Пилюгина Э. Г. Сенсорные способности малыша - М.: Мозаика-Синтез, 2003.</w:t>
      </w:r>
    </w:p>
    <w:p w:rsidR="005C5D43" w:rsidRPr="005C5D43" w:rsidRDefault="005C5D43" w:rsidP="005C5D43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5D43">
        <w:rPr>
          <w:rFonts w:ascii="Times New Roman" w:hAnsi="Times New Roman" w:cs="Times New Roman"/>
          <w:sz w:val="28"/>
          <w:szCs w:val="28"/>
        </w:rPr>
        <w:t>Янушко</w:t>
      </w:r>
      <w:proofErr w:type="spellEnd"/>
      <w:r w:rsidRPr="005C5D43">
        <w:rPr>
          <w:rFonts w:ascii="Times New Roman" w:hAnsi="Times New Roman" w:cs="Times New Roman"/>
          <w:sz w:val="28"/>
          <w:szCs w:val="28"/>
        </w:rPr>
        <w:t xml:space="preserve"> Е.А. Сенсорное развитие детей раннего возраста – Москва, Мозаика - Синтез, 2011.</w:t>
      </w:r>
    </w:p>
    <w:p w:rsidR="00F5333B" w:rsidRPr="00F5333B" w:rsidRDefault="00F5333B" w:rsidP="00F533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333B" w:rsidRPr="00F5333B" w:rsidSect="005C5D43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F15" w:rsidRDefault="00492F15" w:rsidP="005C5D43">
      <w:pPr>
        <w:spacing w:after="0" w:line="240" w:lineRule="auto"/>
      </w:pPr>
      <w:r>
        <w:separator/>
      </w:r>
    </w:p>
  </w:endnote>
  <w:endnote w:type="continuationSeparator" w:id="0">
    <w:p w:rsidR="00492F15" w:rsidRDefault="00492F15" w:rsidP="005C5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9598310"/>
      <w:docPartObj>
        <w:docPartGallery w:val="Page Numbers (Bottom of Page)"/>
        <w:docPartUnique/>
      </w:docPartObj>
    </w:sdtPr>
    <w:sdtEndPr/>
    <w:sdtContent>
      <w:p w:rsidR="005C5D43" w:rsidRDefault="005C5D43" w:rsidP="005C5D4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37D">
          <w:rPr>
            <w:noProof/>
          </w:rPr>
          <w:t>2</w:t>
        </w:r>
        <w:r>
          <w:fldChar w:fldCharType="end"/>
        </w:r>
      </w:p>
    </w:sdtContent>
  </w:sdt>
  <w:p w:rsidR="005C5D43" w:rsidRDefault="005C5D4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F15" w:rsidRDefault="00492F15" w:rsidP="005C5D43">
      <w:pPr>
        <w:spacing w:after="0" w:line="240" w:lineRule="auto"/>
      </w:pPr>
      <w:r>
        <w:separator/>
      </w:r>
    </w:p>
  </w:footnote>
  <w:footnote w:type="continuationSeparator" w:id="0">
    <w:p w:rsidR="00492F15" w:rsidRDefault="00492F15" w:rsidP="005C5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634D"/>
    <w:multiLevelType w:val="hybridMultilevel"/>
    <w:tmpl w:val="9438B5F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773A80"/>
    <w:multiLevelType w:val="hybridMultilevel"/>
    <w:tmpl w:val="75AA77AA"/>
    <w:lvl w:ilvl="0" w:tplc="3426F3B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368AD"/>
    <w:multiLevelType w:val="hybridMultilevel"/>
    <w:tmpl w:val="E884C4BE"/>
    <w:lvl w:ilvl="0" w:tplc="3F285E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11111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20AF4"/>
    <w:multiLevelType w:val="hybridMultilevel"/>
    <w:tmpl w:val="A240DE62"/>
    <w:lvl w:ilvl="0" w:tplc="3F285E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11111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57CA6"/>
    <w:multiLevelType w:val="hybridMultilevel"/>
    <w:tmpl w:val="9E0CE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A623D"/>
    <w:multiLevelType w:val="hybridMultilevel"/>
    <w:tmpl w:val="2A566A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F046ECF"/>
    <w:multiLevelType w:val="hybridMultilevel"/>
    <w:tmpl w:val="8E909F16"/>
    <w:lvl w:ilvl="0" w:tplc="3F285E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11111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B05C1"/>
    <w:multiLevelType w:val="hybridMultilevel"/>
    <w:tmpl w:val="BBDEC4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58A2F1E"/>
    <w:multiLevelType w:val="multilevel"/>
    <w:tmpl w:val="BA700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5B4348"/>
    <w:multiLevelType w:val="hybridMultilevel"/>
    <w:tmpl w:val="B808B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FC4723"/>
    <w:multiLevelType w:val="hybridMultilevel"/>
    <w:tmpl w:val="E884C4BE"/>
    <w:lvl w:ilvl="0" w:tplc="3F285E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11111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EF0438"/>
    <w:multiLevelType w:val="hybridMultilevel"/>
    <w:tmpl w:val="01A46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4E3A3C"/>
    <w:multiLevelType w:val="hybridMultilevel"/>
    <w:tmpl w:val="E884C4BE"/>
    <w:lvl w:ilvl="0" w:tplc="3F285E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11111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2F6C13"/>
    <w:multiLevelType w:val="hybridMultilevel"/>
    <w:tmpl w:val="E884C4BE"/>
    <w:lvl w:ilvl="0" w:tplc="3F285E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11111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8"/>
  </w:num>
  <w:num w:numId="5">
    <w:abstractNumId w:val="1"/>
  </w:num>
  <w:num w:numId="6">
    <w:abstractNumId w:val="12"/>
  </w:num>
  <w:num w:numId="7">
    <w:abstractNumId w:val="3"/>
  </w:num>
  <w:num w:numId="8">
    <w:abstractNumId w:val="6"/>
  </w:num>
  <w:num w:numId="9">
    <w:abstractNumId w:val="9"/>
  </w:num>
  <w:num w:numId="10">
    <w:abstractNumId w:val="4"/>
  </w:num>
  <w:num w:numId="11">
    <w:abstractNumId w:val="7"/>
  </w:num>
  <w:num w:numId="12">
    <w:abstractNumId w:val="0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0B6"/>
    <w:rsid w:val="00032629"/>
    <w:rsid w:val="00076D23"/>
    <w:rsid w:val="000A4BFF"/>
    <w:rsid w:val="000A7459"/>
    <w:rsid w:val="000C47AF"/>
    <w:rsid w:val="000D6E03"/>
    <w:rsid w:val="000E4567"/>
    <w:rsid w:val="001172B9"/>
    <w:rsid w:val="00117E8B"/>
    <w:rsid w:val="001230B8"/>
    <w:rsid w:val="00126662"/>
    <w:rsid w:val="0014108B"/>
    <w:rsid w:val="001436D9"/>
    <w:rsid w:val="00182C50"/>
    <w:rsid w:val="0019355C"/>
    <w:rsid w:val="00195A6C"/>
    <w:rsid w:val="001A2655"/>
    <w:rsid w:val="001B392D"/>
    <w:rsid w:val="001E7228"/>
    <w:rsid w:val="0020093C"/>
    <w:rsid w:val="00217341"/>
    <w:rsid w:val="0024580B"/>
    <w:rsid w:val="002901D9"/>
    <w:rsid w:val="002C408D"/>
    <w:rsid w:val="002C763A"/>
    <w:rsid w:val="002D0821"/>
    <w:rsid w:val="002F2D2B"/>
    <w:rsid w:val="00321169"/>
    <w:rsid w:val="00345DFB"/>
    <w:rsid w:val="0036107A"/>
    <w:rsid w:val="00385B8B"/>
    <w:rsid w:val="00386B32"/>
    <w:rsid w:val="00393A9D"/>
    <w:rsid w:val="003C3AC7"/>
    <w:rsid w:val="003F1D9B"/>
    <w:rsid w:val="003F2442"/>
    <w:rsid w:val="00420781"/>
    <w:rsid w:val="00464544"/>
    <w:rsid w:val="00492AD5"/>
    <w:rsid w:val="00492F15"/>
    <w:rsid w:val="004C4884"/>
    <w:rsid w:val="00500CD3"/>
    <w:rsid w:val="00506B8E"/>
    <w:rsid w:val="00507270"/>
    <w:rsid w:val="00522E15"/>
    <w:rsid w:val="005564BF"/>
    <w:rsid w:val="005676F0"/>
    <w:rsid w:val="0058440A"/>
    <w:rsid w:val="00584E47"/>
    <w:rsid w:val="005A0DEA"/>
    <w:rsid w:val="005C5D43"/>
    <w:rsid w:val="005E7DBC"/>
    <w:rsid w:val="00602CEE"/>
    <w:rsid w:val="006075FC"/>
    <w:rsid w:val="006216D0"/>
    <w:rsid w:val="006426C2"/>
    <w:rsid w:val="006463FF"/>
    <w:rsid w:val="00647800"/>
    <w:rsid w:val="00655C72"/>
    <w:rsid w:val="00680895"/>
    <w:rsid w:val="006975FF"/>
    <w:rsid w:val="006A1EC4"/>
    <w:rsid w:val="006A2791"/>
    <w:rsid w:val="006A3C64"/>
    <w:rsid w:val="006A7DDC"/>
    <w:rsid w:val="006B0FD8"/>
    <w:rsid w:val="006C3ED8"/>
    <w:rsid w:val="00710596"/>
    <w:rsid w:val="00755DBD"/>
    <w:rsid w:val="00796E3D"/>
    <w:rsid w:val="00797B01"/>
    <w:rsid w:val="007A6909"/>
    <w:rsid w:val="007A76D3"/>
    <w:rsid w:val="007E4783"/>
    <w:rsid w:val="00810398"/>
    <w:rsid w:val="00826372"/>
    <w:rsid w:val="008363E9"/>
    <w:rsid w:val="0084137D"/>
    <w:rsid w:val="008520F2"/>
    <w:rsid w:val="00862302"/>
    <w:rsid w:val="00876376"/>
    <w:rsid w:val="0088424B"/>
    <w:rsid w:val="008846D2"/>
    <w:rsid w:val="0089549E"/>
    <w:rsid w:val="008B0F62"/>
    <w:rsid w:val="008C1728"/>
    <w:rsid w:val="008C1B68"/>
    <w:rsid w:val="008E4CA5"/>
    <w:rsid w:val="00915764"/>
    <w:rsid w:val="009224E6"/>
    <w:rsid w:val="009266C1"/>
    <w:rsid w:val="009557FC"/>
    <w:rsid w:val="009605FB"/>
    <w:rsid w:val="00966DD3"/>
    <w:rsid w:val="00967984"/>
    <w:rsid w:val="0097124B"/>
    <w:rsid w:val="009948B2"/>
    <w:rsid w:val="009A4691"/>
    <w:rsid w:val="009B13F2"/>
    <w:rsid w:val="009F2F91"/>
    <w:rsid w:val="00A04011"/>
    <w:rsid w:val="00A211EC"/>
    <w:rsid w:val="00A620B6"/>
    <w:rsid w:val="00A805B3"/>
    <w:rsid w:val="00A84A51"/>
    <w:rsid w:val="00A857A8"/>
    <w:rsid w:val="00AA51DA"/>
    <w:rsid w:val="00AB3019"/>
    <w:rsid w:val="00AC36A8"/>
    <w:rsid w:val="00B22263"/>
    <w:rsid w:val="00B27A44"/>
    <w:rsid w:val="00B43D1C"/>
    <w:rsid w:val="00B50285"/>
    <w:rsid w:val="00B60E55"/>
    <w:rsid w:val="00B66132"/>
    <w:rsid w:val="00BA4B13"/>
    <w:rsid w:val="00BE10B0"/>
    <w:rsid w:val="00C06A47"/>
    <w:rsid w:val="00C24DCE"/>
    <w:rsid w:val="00C343BF"/>
    <w:rsid w:val="00C36C09"/>
    <w:rsid w:val="00C465E0"/>
    <w:rsid w:val="00CB5DC3"/>
    <w:rsid w:val="00CC04A1"/>
    <w:rsid w:val="00CC16F4"/>
    <w:rsid w:val="00CC5143"/>
    <w:rsid w:val="00CC7521"/>
    <w:rsid w:val="00CD46D2"/>
    <w:rsid w:val="00CF0DD7"/>
    <w:rsid w:val="00D1655B"/>
    <w:rsid w:val="00D40801"/>
    <w:rsid w:val="00D42EF5"/>
    <w:rsid w:val="00D5040D"/>
    <w:rsid w:val="00D50E71"/>
    <w:rsid w:val="00D77EAE"/>
    <w:rsid w:val="00DA2ADF"/>
    <w:rsid w:val="00DF34F8"/>
    <w:rsid w:val="00E12E3D"/>
    <w:rsid w:val="00E37360"/>
    <w:rsid w:val="00E60821"/>
    <w:rsid w:val="00E6554A"/>
    <w:rsid w:val="00E65FC8"/>
    <w:rsid w:val="00E72293"/>
    <w:rsid w:val="00E86040"/>
    <w:rsid w:val="00E97059"/>
    <w:rsid w:val="00EB744F"/>
    <w:rsid w:val="00ED5C52"/>
    <w:rsid w:val="00EF590F"/>
    <w:rsid w:val="00F05EDB"/>
    <w:rsid w:val="00F354F1"/>
    <w:rsid w:val="00F42421"/>
    <w:rsid w:val="00F5333B"/>
    <w:rsid w:val="00FA1F56"/>
    <w:rsid w:val="00FB0BB5"/>
    <w:rsid w:val="00FC5155"/>
    <w:rsid w:val="00FC56EF"/>
    <w:rsid w:val="00FE0B6E"/>
    <w:rsid w:val="00FE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6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620B6"/>
  </w:style>
  <w:style w:type="paragraph" w:styleId="a3">
    <w:name w:val="List Paragraph"/>
    <w:basedOn w:val="a"/>
    <w:uiPriority w:val="34"/>
    <w:qFormat/>
    <w:rsid w:val="00A620B6"/>
    <w:pPr>
      <w:spacing w:after="160" w:line="259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A6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62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620B6"/>
    <w:rPr>
      <w:color w:val="0000FF"/>
      <w:u w:val="single"/>
    </w:rPr>
  </w:style>
  <w:style w:type="paragraph" w:customStyle="1" w:styleId="c3">
    <w:name w:val="c3"/>
    <w:basedOn w:val="a"/>
    <w:rsid w:val="008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2302"/>
  </w:style>
  <w:style w:type="character" w:customStyle="1" w:styleId="c1">
    <w:name w:val="c1"/>
    <w:basedOn w:val="a0"/>
    <w:rsid w:val="000A7459"/>
  </w:style>
  <w:style w:type="paragraph" w:customStyle="1" w:styleId="c5">
    <w:name w:val="c5"/>
    <w:basedOn w:val="a"/>
    <w:rsid w:val="00500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0CD3"/>
  </w:style>
  <w:style w:type="character" w:customStyle="1" w:styleId="a7">
    <w:name w:val="_"/>
    <w:basedOn w:val="a0"/>
    <w:rsid w:val="00C465E0"/>
  </w:style>
  <w:style w:type="character" w:customStyle="1" w:styleId="ls2">
    <w:name w:val="ls2"/>
    <w:basedOn w:val="a0"/>
    <w:rsid w:val="00C465E0"/>
  </w:style>
  <w:style w:type="paragraph" w:customStyle="1" w:styleId="default">
    <w:name w:val="default"/>
    <w:basedOn w:val="a"/>
    <w:rsid w:val="00642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C5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5D43"/>
  </w:style>
  <w:style w:type="paragraph" w:styleId="aa">
    <w:name w:val="footer"/>
    <w:basedOn w:val="a"/>
    <w:link w:val="ab"/>
    <w:uiPriority w:val="99"/>
    <w:unhideWhenUsed/>
    <w:rsid w:val="005C5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5D43"/>
  </w:style>
  <w:style w:type="paragraph" w:styleId="ac">
    <w:name w:val="Balloon Text"/>
    <w:basedOn w:val="a"/>
    <w:link w:val="ad"/>
    <w:uiPriority w:val="99"/>
    <w:semiHidden/>
    <w:unhideWhenUsed/>
    <w:rsid w:val="00EB7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7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01</cp:lastModifiedBy>
  <cp:revision>34</cp:revision>
  <cp:lastPrinted>2024-05-18T09:37:00Z</cp:lastPrinted>
  <dcterms:created xsi:type="dcterms:W3CDTF">2022-06-02T12:21:00Z</dcterms:created>
  <dcterms:modified xsi:type="dcterms:W3CDTF">2024-05-22T17:35:00Z</dcterms:modified>
</cp:coreProperties>
</file>