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17B" w:rsidRPr="00A7717B" w:rsidRDefault="009F385B" w:rsidP="009F385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F385B">
        <w:rPr>
          <w:rFonts w:ascii="Times New Roman" w:hAnsi="Times New Roman" w:cs="Times New Roman"/>
          <w:b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32pt" o:ole="">
            <v:imagedata r:id="rId8" o:title=""/>
          </v:shape>
          <o:OLEObject Type="Embed" ProgID="FoxitReader.Document" ShapeID="_x0000_i1025" DrawAspect="Content" ObjectID="_1782567628" r:id="rId9"/>
        </w:objec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A7717B" w:rsidRPr="00A7717B">
        <w:rPr>
          <w:rFonts w:ascii="Times New Roman" w:hAnsi="Times New Roman" w:cs="Times New Roman"/>
          <w:b/>
          <w:sz w:val="28"/>
          <w:szCs w:val="28"/>
        </w:rPr>
        <w:t>ПРОЕКТ «</w:t>
      </w:r>
      <w:r w:rsidR="00A7717B">
        <w:rPr>
          <w:rFonts w:ascii="Times New Roman" w:hAnsi="Times New Roman" w:cs="Times New Roman"/>
          <w:b/>
          <w:sz w:val="28"/>
          <w:szCs w:val="28"/>
        </w:rPr>
        <w:t>Д</w:t>
      </w:r>
      <w:r w:rsidR="00A7717B" w:rsidRPr="00A7717B">
        <w:rPr>
          <w:rFonts w:ascii="Times New Roman" w:hAnsi="Times New Roman" w:cs="Times New Roman"/>
          <w:b/>
          <w:sz w:val="28"/>
          <w:szCs w:val="28"/>
        </w:rPr>
        <w:t xml:space="preserve">ЕНЬ </w:t>
      </w:r>
      <w:r w:rsidR="00A7717B">
        <w:rPr>
          <w:rFonts w:ascii="Times New Roman" w:hAnsi="Times New Roman" w:cs="Times New Roman"/>
          <w:b/>
          <w:sz w:val="28"/>
          <w:szCs w:val="28"/>
        </w:rPr>
        <w:t>Р</w:t>
      </w:r>
      <w:r w:rsidR="00A7717B" w:rsidRPr="00A7717B">
        <w:rPr>
          <w:rFonts w:ascii="Times New Roman" w:hAnsi="Times New Roman" w:cs="Times New Roman"/>
          <w:b/>
          <w:sz w:val="28"/>
          <w:szCs w:val="28"/>
        </w:rPr>
        <w:t>ОССИИ»</w:t>
      </w:r>
      <w:r w:rsidR="00A7717B">
        <w:rPr>
          <w:rFonts w:ascii="Times New Roman" w:hAnsi="Times New Roman" w:cs="Times New Roman"/>
          <w:b/>
          <w:sz w:val="28"/>
          <w:szCs w:val="28"/>
        </w:rPr>
        <w:t xml:space="preserve"> В СТАРШЕЙ ГРУППЕ</w:t>
      </w:r>
      <w:r w:rsidR="00A7717B" w:rsidRPr="00A7717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7717B">
        <w:rPr>
          <w:rFonts w:ascii="Times New Roman" w:hAnsi="Times New Roman" w:cs="Times New Roman"/>
          <w:b/>
          <w:sz w:val="28"/>
          <w:szCs w:val="28"/>
        </w:rPr>
        <w:t>З</w:t>
      </w:r>
      <w:r w:rsidR="00A7717B" w:rsidRPr="00A7717B">
        <w:rPr>
          <w:rFonts w:ascii="Times New Roman" w:hAnsi="Times New Roman" w:cs="Times New Roman"/>
          <w:b/>
          <w:sz w:val="28"/>
          <w:szCs w:val="28"/>
        </w:rPr>
        <w:t>АЙЧАТА»</w:t>
      </w:r>
    </w:p>
    <w:p w:rsidR="00A7717B" w:rsidRDefault="00A7717B" w:rsidP="0034056C">
      <w:pPr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</w:p>
    <w:p w:rsidR="0034056C" w:rsidRPr="00A7717B" w:rsidRDefault="0034056C" w:rsidP="00A7717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7717B">
        <w:rPr>
          <w:rFonts w:ascii="Times New Roman" w:eastAsia="Calibri" w:hAnsi="Times New Roman" w:cs="Times New Roman"/>
          <w:b/>
          <w:bCs/>
          <w:sz w:val="28"/>
          <w:szCs w:val="28"/>
        </w:rPr>
        <w:t>Вид проекта</w:t>
      </w:r>
      <w:r w:rsidRPr="00A7717B">
        <w:rPr>
          <w:rFonts w:ascii="Times New Roman" w:eastAsia="Calibri" w:hAnsi="Times New Roman" w:cs="Times New Roman"/>
          <w:bCs/>
          <w:sz w:val="28"/>
          <w:szCs w:val="28"/>
        </w:rPr>
        <w:t>: творческо-информационный</w:t>
      </w:r>
    </w:p>
    <w:p w:rsidR="0034056C" w:rsidRPr="00A7717B" w:rsidRDefault="0034056C" w:rsidP="00A7717B">
      <w:pPr>
        <w:spacing w:line="360" w:lineRule="auto"/>
        <w:ind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A7717B">
        <w:rPr>
          <w:rFonts w:ascii="Times New Roman" w:eastAsia="Calibri" w:hAnsi="Times New Roman" w:cs="Times New Roman"/>
          <w:b/>
          <w:bCs/>
          <w:sz w:val="28"/>
          <w:szCs w:val="28"/>
        </w:rPr>
        <w:t>Продолжительность проекта</w:t>
      </w:r>
      <w:r w:rsidRPr="00A7717B">
        <w:rPr>
          <w:rFonts w:ascii="Times New Roman" w:eastAsia="Calibri" w:hAnsi="Times New Roman" w:cs="Times New Roman"/>
          <w:bCs/>
          <w:sz w:val="28"/>
          <w:szCs w:val="28"/>
        </w:rPr>
        <w:t xml:space="preserve">: </w:t>
      </w:r>
      <w:proofErr w:type="gramStart"/>
      <w:r w:rsidRPr="00A7717B">
        <w:rPr>
          <w:rFonts w:ascii="Times New Roman" w:eastAsia="Calibri" w:hAnsi="Times New Roman" w:cs="Times New Roman"/>
          <w:bCs/>
          <w:sz w:val="28"/>
          <w:szCs w:val="28"/>
        </w:rPr>
        <w:t>краткосрочный</w:t>
      </w:r>
      <w:proofErr w:type="gramEnd"/>
      <w:r w:rsidR="00A7717B" w:rsidRPr="00A7717B">
        <w:rPr>
          <w:rFonts w:ascii="Times New Roman" w:eastAsia="Calibri" w:hAnsi="Times New Roman" w:cs="Times New Roman"/>
          <w:bCs/>
          <w:sz w:val="28"/>
          <w:szCs w:val="28"/>
        </w:rPr>
        <w:t xml:space="preserve"> (03-11июня)</w:t>
      </w:r>
    </w:p>
    <w:p w:rsidR="0034056C" w:rsidRPr="00A7717B" w:rsidRDefault="0034056C" w:rsidP="00A7717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7717B">
        <w:rPr>
          <w:rFonts w:ascii="Times New Roman" w:eastAsia="Calibri" w:hAnsi="Times New Roman" w:cs="Times New Roman"/>
          <w:b/>
          <w:bCs/>
          <w:sz w:val="28"/>
          <w:szCs w:val="28"/>
        </w:rPr>
        <w:t>Участники проекта:</w:t>
      </w:r>
      <w:r w:rsidRPr="00A7717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A7717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дети ст</w:t>
      </w:r>
      <w:bookmarkStart w:id="0" w:name="_GoBack"/>
      <w:bookmarkEnd w:id="0"/>
      <w:r w:rsidRPr="00A7717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аршего дошкольного возраста;</w:t>
      </w:r>
      <w:r w:rsidR="00A7717B" w:rsidRPr="00A7717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A7717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родители;</w:t>
      </w:r>
      <w:r w:rsidR="00A7717B" w:rsidRPr="00A7717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воспитатель.</w:t>
      </w:r>
    </w:p>
    <w:p w:rsidR="0034056C" w:rsidRDefault="0034056C" w:rsidP="00A7717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7717B">
        <w:rPr>
          <w:rFonts w:ascii="Times New Roman" w:eastAsia="Calibri" w:hAnsi="Times New Roman" w:cs="Times New Roman"/>
          <w:b/>
          <w:bCs/>
          <w:sz w:val="28"/>
          <w:szCs w:val="28"/>
        </w:rPr>
        <w:t>Актуальность темы</w:t>
      </w:r>
      <w:r w:rsidR="00A7717B" w:rsidRPr="00A7717B">
        <w:rPr>
          <w:rFonts w:ascii="Times New Roman" w:eastAsia="Calibri" w:hAnsi="Times New Roman" w:cs="Times New Roman"/>
          <w:bCs/>
          <w:sz w:val="28"/>
          <w:szCs w:val="28"/>
        </w:rPr>
        <w:t xml:space="preserve">: </w:t>
      </w:r>
      <w:r w:rsidRPr="00A7717B">
        <w:rPr>
          <w:rFonts w:ascii="Times New Roman" w:eastAsia="Calibri" w:hAnsi="Times New Roman" w:cs="Times New Roman"/>
          <w:bCs/>
          <w:sz w:val="28"/>
          <w:szCs w:val="28"/>
        </w:rPr>
        <w:t>Патриотическое воспитание детей является одной из основных задач дошкольного учреждения. Чувство патриотизма многогранно по содержанию. Это и любовь к родным местам, и гордость за свой народ, и ощущение своей неразрывности с окружающим миром, и желание сохранять и приумножить богатство своей</w:t>
      </w:r>
      <w:r w:rsidR="00A7717B">
        <w:rPr>
          <w:rFonts w:ascii="Times New Roman" w:eastAsia="Calibri" w:hAnsi="Times New Roman" w:cs="Times New Roman"/>
          <w:bCs/>
          <w:sz w:val="28"/>
          <w:szCs w:val="28"/>
        </w:rPr>
        <w:t xml:space="preserve"> страны. </w:t>
      </w:r>
      <w:proofErr w:type="gramStart"/>
      <w:r w:rsidR="00A7717B">
        <w:rPr>
          <w:rFonts w:ascii="Times New Roman" w:eastAsia="Calibri" w:hAnsi="Times New Roman" w:cs="Times New Roman"/>
          <w:bCs/>
          <w:sz w:val="28"/>
          <w:szCs w:val="28"/>
        </w:rPr>
        <w:t xml:space="preserve">Поэтому нашей задачей </w:t>
      </w:r>
      <w:r w:rsidRPr="00A7717B">
        <w:rPr>
          <w:rFonts w:ascii="Times New Roman" w:eastAsia="Calibri" w:hAnsi="Times New Roman" w:cs="Times New Roman"/>
          <w:bCs/>
          <w:sz w:val="28"/>
          <w:szCs w:val="28"/>
        </w:rPr>
        <w:t>является: воспитание у ребенка любви и привязанности к своей семье, дому, детскому саду, улице, городу; формирование бережного отношения к природе и всему живому; воспитание уважения к труду; развитие интереса к русским традициям и промыслам; формирование элементарных знаний о правах человека; расширение представлений о городах; знакомство детей с символами государства (герб, флаг, гимн);</w:t>
      </w:r>
      <w:proofErr w:type="gramEnd"/>
      <w:r w:rsidRPr="00A7717B">
        <w:rPr>
          <w:rFonts w:ascii="Times New Roman" w:eastAsia="Calibri" w:hAnsi="Times New Roman" w:cs="Times New Roman"/>
          <w:bCs/>
          <w:sz w:val="28"/>
          <w:szCs w:val="28"/>
        </w:rPr>
        <w:t xml:space="preserve"> развитие чувства ответственности и гордости за достижения страны </w:t>
      </w:r>
      <w:r w:rsidR="00A7717B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Pr="00A7717B">
        <w:rPr>
          <w:rFonts w:ascii="Times New Roman" w:eastAsia="Calibri" w:hAnsi="Times New Roman" w:cs="Times New Roman"/>
          <w:bCs/>
          <w:sz w:val="28"/>
          <w:szCs w:val="28"/>
        </w:rPr>
        <w:t xml:space="preserve"> данные задачи решаются во всех видах детской деятельности: на занятиях, в играх, в труде, в быту.</w:t>
      </w:r>
    </w:p>
    <w:p w:rsidR="00A7717B" w:rsidRPr="00AF7108" w:rsidRDefault="00A7717B" w:rsidP="00AF7108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Цель проекта</w:t>
      </w:r>
      <w:r w:rsidRPr="00A7717B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A7717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AF7108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AF7108" w:rsidRPr="00A7717B">
        <w:rPr>
          <w:rFonts w:ascii="Times New Roman" w:eastAsia="Calibri" w:hAnsi="Times New Roman" w:cs="Times New Roman"/>
          <w:bCs/>
          <w:sz w:val="28"/>
          <w:szCs w:val="28"/>
        </w:rPr>
        <w:t>оспитание уважения к своему народу, благодарности к предкам, любви к Родине, гордости за нее, уважительного отношения к Государственным символам РФ</w:t>
      </w:r>
      <w:r w:rsidR="00AF710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Pr="00A7717B">
        <w:rPr>
          <w:rFonts w:ascii="Times New Roman" w:eastAsia="Calibri" w:hAnsi="Times New Roman" w:cs="Times New Roman"/>
          <w:bCs/>
          <w:sz w:val="28"/>
          <w:szCs w:val="28"/>
        </w:rPr>
        <w:t>ознакомиться с флагом России, заложить в каждом ребенке основы патриотических чувств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A7717B" w:rsidRPr="00A7717B" w:rsidRDefault="00A7717B" w:rsidP="00A7717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Задачи</w:t>
      </w:r>
      <w:r w:rsidRPr="00A7717B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A7717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A7717B" w:rsidRPr="00A7717B" w:rsidRDefault="00A7717B" w:rsidP="00A7717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7717B">
        <w:rPr>
          <w:rFonts w:ascii="Times New Roman" w:eastAsia="Calibri" w:hAnsi="Times New Roman" w:cs="Times New Roman"/>
          <w:bCs/>
          <w:sz w:val="28"/>
          <w:szCs w:val="28"/>
        </w:rPr>
        <w:t>1. Познакомить дошкольников с историей Российского флага.</w:t>
      </w:r>
    </w:p>
    <w:p w:rsidR="00A7717B" w:rsidRPr="00A7717B" w:rsidRDefault="00A7717B" w:rsidP="00A7717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7717B">
        <w:rPr>
          <w:rFonts w:ascii="Times New Roman" w:eastAsia="Calibri" w:hAnsi="Times New Roman" w:cs="Times New Roman"/>
          <w:bCs/>
          <w:sz w:val="28"/>
          <w:szCs w:val="28"/>
        </w:rPr>
        <w:t>2. Познакомить со значением цветов, изображенных на флаге.</w:t>
      </w:r>
    </w:p>
    <w:p w:rsidR="00A7717B" w:rsidRDefault="00A7717B" w:rsidP="00A7717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7717B">
        <w:rPr>
          <w:rFonts w:ascii="Times New Roman" w:eastAsia="Calibri" w:hAnsi="Times New Roman" w:cs="Times New Roman"/>
          <w:bCs/>
          <w:sz w:val="28"/>
          <w:szCs w:val="28"/>
        </w:rPr>
        <w:t>3. Углубить представление детей о России как о государстве, в котором они живут</w:t>
      </w:r>
    </w:p>
    <w:p w:rsidR="00AF7108" w:rsidRDefault="00AF7108" w:rsidP="001A5F4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16C5C" w:rsidRPr="0034056C" w:rsidRDefault="00416C5C" w:rsidP="00416C5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056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Ожидаемые результаты:</w:t>
      </w:r>
    </w:p>
    <w:p w:rsidR="00416C5C" w:rsidRPr="0034056C" w:rsidRDefault="00416C5C" w:rsidP="00416C5C">
      <w:pPr>
        <w:numPr>
          <w:ilvl w:val="0"/>
          <w:numId w:val="2"/>
        </w:numPr>
        <w:tabs>
          <w:tab w:val="clear" w:pos="720"/>
          <w:tab w:val="num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1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34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пробуждение интереса к истории, культуре своей Родины, православным традициям, любви к родному краю;</w:t>
      </w:r>
    </w:p>
    <w:p w:rsidR="00416C5C" w:rsidRPr="0034056C" w:rsidRDefault="00416C5C" w:rsidP="00416C5C">
      <w:pPr>
        <w:numPr>
          <w:ilvl w:val="0"/>
          <w:numId w:val="2"/>
        </w:numPr>
        <w:tabs>
          <w:tab w:val="clear" w:pos="720"/>
          <w:tab w:val="num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доброжелательные отношения между детьми;</w:t>
      </w:r>
    </w:p>
    <w:p w:rsidR="00416C5C" w:rsidRPr="0034056C" w:rsidRDefault="00416C5C" w:rsidP="00416C5C">
      <w:pPr>
        <w:numPr>
          <w:ilvl w:val="0"/>
          <w:numId w:val="2"/>
        </w:numPr>
        <w:tabs>
          <w:tab w:val="clear" w:pos="720"/>
          <w:tab w:val="num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уровень нравственных качеств личности детей;</w:t>
      </w:r>
    </w:p>
    <w:p w:rsidR="00416C5C" w:rsidRPr="0034056C" w:rsidRDefault="00416C5C" w:rsidP="00416C5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71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реализации проекта</w:t>
      </w:r>
    </w:p>
    <w:p w:rsidR="00416C5C" w:rsidRPr="00416C5C" w:rsidRDefault="00416C5C" w:rsidP="00416C5C">
      <w:pPr>
        <w:pStyle w:val="a6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C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Принцип культурологического характера содержания</w:t>
      </w:r>
      <w:r w:rsidRPr="00416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позволяющего всем детям, независимо от национально-культурной и конфессиональной принадлежности, познакомиться с традиционной духовно-нравственной культурой России.</w:t>
      </w:r>
    </w:p>
    <w:p w:rsidR="00416C5C" w:rsidRPr="00416C5C" w:rsidRDefault="00416C5C" w:rsidP="00416C5C">
      <w:pPr>
        <w:pStyle w:val="a6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C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Принцип личностно-ценностного соответствия</w:t>
      </w:r>
      <w:r w:rsidRPr="00416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содержания программы закономерностям развития детей дошкольного и школьного возраста.</w:t>
      </w:r>
    </w:p>
    <w:p w:rsidR="00416C5C" w:rsidRPr="00416C5C" w:rsidRDefault="00416C5C" w:rsidP="00416C5C">
      <w:pPr>
        <w:pStyle w:val="a6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C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Принцип систематичности, последовательности и преемственности содержания</w:t>
      </w:r>
      <w:r w:rsidRPr="00416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между ступенями дошкольного, начального образования.</w:t>
      </w:r>
    </w:p>
    <w:p w:rsidR="00416C5C" w:rsidRPr="00416C5C" w:rsidRDefault="00416C5C" w:rsidP="00416C5C">
      <w:pPr>
        <w:pStyle w:val="a6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C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Принцип амплификация содержания</w:t>
      </w:r>
      <w:r w:rsidRPr="00416C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416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позволяет  расширять и углублять знания детей  по данному направлению работы.</w:t>
      </w:r>
    </w:p>
    <w:p w:rsidR="00774CB1" w:rsidRPr="00774CB1" w:rsidRDefault="00416C5C" w:rsidP="00774CB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C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Деятельность родителей:</w:t>
      </w:r>
      <w:r w:rsidRPr="00416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разучивание стихотворений о России, разучивание пословиц, прослушивание песни гимн России с детьми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74CB1" w:rsidRPr="00774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с детьми, подготовка вырезного материала для участия в акции #окна России</w:t>
      </w:r>
      <w:r w:rsidR="00774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16C5C" w:rsidRPr="00416C5C" w:rsidRDefault="00416C5C" w:rsidP="00416C5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717B" w:rsidRPr="00A7717B" w:rsidRDefault="00A7717B" w:rsidP="00A7717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7717B">
        <w:rPr>
          <w:rFonts w:ascii="Times New Roman" w:eastAsia="Calibri" w:hAnsi="Times New Roman" w:cs="Times New Roman"/>
          <w:b/>
          <w:bCs/>
          <w:sz w:val="28"/>
          <w:szCs w:val="28"/>
        </w:rPr>
        <w:t>Планируемое время и деятельность детей и воспитателя на различных этапах проекта: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51"/>
        <w:gridCol w:w="1276"/>
        <w:gridCol w:w="3118"/>
        <w:gridCol w:w="3226"/>
      </w:tblGrid>
      <w:tr w:rsidR="00AF7108" w:rsidTr="00AF7108">
        <w:tc>
          <w:tcPr>
            <w:tcW w:w="1951" w:type="dxa"/>
          </w:tcPr>
          <w:p w:rsidR="00AF7108" w:rsidRPr="00AF7108" w:rsidRDefault="00AF7108" w:rsidP="00AF71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710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1276" w:type="dxa"/>
          </w:tcPr>
          <w:p w:rsidR="00AF7108" w:rsidRPr="00AF7108" w:rsidRDefault="00AF7108" w:rsidP="00AF71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710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  <w:p w:rsidR="00AF7108" w:rsidRPr="00AF7108" w:rsidRDefault="00AF7108" w:rsidP="00AF71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710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3118" w:type="dxa"/>
          </w:tcPr>
          <w:p w:rsidR="00AF7108" w:rsidRPr="00AF7108" w:rsidRDefault="00AF7108" w:rsidP="00AF71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710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 детей на различных этапах проекта</w:t>
            </w:r>
          </w:p>
        </w:tc>
        <w:tc>
          <w:tcPr>
            <w:tcW w:w="3226" w:type="dxa"/>
          </w:tcPr>
          <w:p w:rsidR="00AF7108" w:rsidRPr="00AF7108" w:rsidRDefault="00AF7108" w:rsidP="00AF71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710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 воспитателя на различных этапах проекта</w:t>
            </w:r>
          </w:p>
        </w:tc>
      </w:tr>
      <w:tr w:rsidR="00AF7108" w:rsidTr="00AF7108">
        <w:tc>
          <w:tcPr>
            <w:tcW w:w="1951" w:type="dxa"/>
          </w:tcPr>
          <w:p w:rsidR="00AF7108" w:rsidRPr="00AF7108" w:rsidRDefault="00AF7108" w:rsidP="001B5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710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Поисковый</w:t>
            </w:r>
          </w:p>
          <w:p w:rsidR="00AF7108" w:rsidRPr="00AF7108" w:rsidRDefault="00AF7108" w:rsidP="001B5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710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</w:tcPr>
          <w:p w:rsidR="00AF7108" w:rsidRPr="00AF7108" w:rsidRDefault="00AF7108" w:rsidP="001B54B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7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  <w:p w:rsidR="00AF7108" w:rsidRPr="00AF7108" w:rsidRDefault="00AF7108" w:rsidP="001B54B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7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</w:tcPr>
          <w:p w:rsidR="00AF7108" w:rsidRPr="00AF7108" w:rsidRDefault="00AF7108" w:rsidP="001B54B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7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Подбор и заготовка </w:t>
            </w:r>
            <w:proofErr w:type="spellStart"/>
            <w:r w:rsidRPr="00AF7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фотоматерила</w:t>
            </w:r>
            <w:proofErr w:type="spellEnd"/>
            <w:r w:rsidRPr="00AF7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картинок, рассматривание иллюстраций.</w:t>
            </w:r>
          </w:p>
        </w:tc>
        <w:tc>
          <w:tcPr>
            <w:tcW w:w="3226" w:type="dxa"/>
          </w:tcPr>
          <w:p w:rsidR="00AF7108" w:rsidRPr="00AF7108" w:rsidRDefault="00AF7108" w:rsidP="001B54B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7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Подбор и заготовка дидактического материала, пособий, литературы, </w:t>
            </w:r>
            <w:proofErr w:type="spellStart"/>
            <w:r w:rsidRPr="00AF7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фотоматерила</w:t>
            </w:r>
            <w:proofErr w:type="spellEnd"/>
            <w:r w:rsidRPr="00AF7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картинок, стихов, изобразительного материла. Изучение специальной литературы.</w:t>
            </w:r>
          </w:p>
        </w:tc>
      </w:tr>
      <w:tr w:rsidR="00AF7108" w:rsidTr="00AF7108">
        <w:tc>
          <w:tcPr>
            <w:tcW w:w="1951" w:type="dxa"/>
          </w:tcPr>
          <w:p w:rsidR="00AF7108" w:rsidRPr="00AF7108" w:rsidRDefault="00AF7108" w:rsidP="001B5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710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Аналитический</w:t>
            </w:r>
          </w:p>
        </w:tc>
        <w:tc>
          <w:tcPr>
            <w:tcW w:w="1276" w:type="dxa"/>
          </w:tcPr>
          <w:p w:rsidR="00AF7108" w:rsidRPr="00AF7108" w:rsidRDefault="00AF7108" w:rsidP="001B54B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7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118" w:type="dxa"/>
          </w:tcPr>
          <w:p w:rsidR="00AF7108" w:rsidRPr="00AF7108" w:rsidRDefault="00AF7108" w:rsidP="001B54B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7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предложенных педагогом ситуационных задач, ответы на вопросы, беседы с педагогом.</w:t>
            </w:r>
          </w:p>
        </w:tc>
        <w:tc>
          <w:tcPr>
            <w:tcW w:w="3226" w:type="dxa"/>
          </w:tcPr>
          <w:p w:rsidR="00AF7108" w:rsidRPr="00AF7108" w:rsidRDefault="00AF7108" w:rsidP="001B54B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7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и анализ диагностических данных детей.</w:t>
            </w:r>
          </w:p>
        </w:tc>
      </w:tr>
      <w:tr w:rsidR="00AF7108" w:rsidTr="00AF7108">
        <w:tc>
          <w:tcPr>
            <w:tcW w:w="1951" w:type="dxa"/>
          </w:tcPr>
          <w:p w:rsidR="00AF7108" w:rsidRPr="00AF7108" w:rsidRDefault="00AF7108" w:rsidP="001B5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710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Практический</w:t>
            </w:r>
          </w:p>
        </w:tc>
        <w:tc>
          <w:tcPr>
            <w:tcW w:w="1276" w:type="dxa"/>
          </w:tcPr>
          <w:p w:rsidR="00AF7108" w:rsidRPr="00AF7108" w:rsidRDefault="00AF7108" w:rsidP="001B54B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7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118" w:type="dxa"/>
          </w:tcPr>
          <w:p w:rsidR="00AF7108" w:rsidRPr="00AF7108" w:rsidRDefault="00AF7108" w:rsidP="001B54B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7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Заучивание стихотворений, участие в</w:t>
            </w:r>
            <w:proofErr w:type="gramStart"/>
            <w:r w:rsidRPr="00AF7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AF7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/играх, НОД, Викторине. Конструирование из счётных палочек разных флажков. </w:t>
            </w:r>
            <w:proofErr w:type="spellStart"/>
            <w:r w:rsidRPr="00AF7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Пластилинография</w:t>
            </w:r>
            <w:proofErr w:type="spellEnd"/>
            <w:r w:rsidRPr="00AF7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«Флаг России».</w:t>
            </w:r>
          </w:p>
          <w:p w:rsidR="00AF7108" w:rsidRPr="00AF7108" w:rsidRDefault="00AF7108" w:rsidP="001B54B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7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Рисование: «Флаг России», Совместная работа детей и родителей дома: изготовление российского флага.</w:t>
            </w:r>
          </w:p>
          <w:p w:rsidR="00AF7108" w:rsidRPr="00AF7108" w:rsidRDefault="00AF7108" w:rsidP="001B54B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7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26" w:type="dxa"/>
          </w:tcPr>
          <w:p w:rsidR="00AF7108" w:rsidRPr="00AF7108" w:rsidRDefault="00AF7108" w:rsidP="001B54B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7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памяток для родителей, подготовка и проведение консультаций для родителей. Проведение бесед, Изготовление</w:t>
            </w:r>
            <w:proofErr w:type="gramStart"/>
            <w:r w:rsidRPr="00AF7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AF7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/игр: «Будь внимателен», «Найди такой же», «Развивающее лото «Флаги».</w:t>
            </w:r>
          </w:p>
          <w:p w:rsidR="00AF7108" w:rsidRPr="00AF7108" w:rsidRDefault="00AF7108" w:rsidP="001B54B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7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конструирования из счётных палочек разных флажков.</w:t>
            </w:r>
          </w:p>
          <w:p w:rsidR="00AF7108" w:rsidRPr="00AF7108" w:rsidRDefault="00AF7108" w:rsidP="001B54B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7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AF7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пластилинографии</w:t>
            </w:r>
            <w:proofErr w:type="spellEnd"/>
            <w:r w:rsidRPr="00AF7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«Флаг Ро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ссии», рисования: «Флаг России».</w:t>
            </w:r>
            <w:r w:rsidRPr="00AF7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Проведение викторины «О Государственном флаге Российской Федерации»,</w:t>
            </w:r>
          </w:p>
          <w:p w:rsidR="00AF7108" w:rsidRPr="00AF7108" w:rsidRDefault="00AF7108" w:rsidP="001B54B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7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НОД по патриотическому воспитанию «История флага».</w:t>
            </w:r>
          </w:p>
        </w:tc>
      </w:tr>
      <w:tr w:rsidR="00AF7108" w:rsidTr="00AF7108">
        <w:tc>
          <w:tcPr>
            <w:tcW w:w="1951" w:type="dxa"/>
          </w:tcPr>
          <w:p w:rsidR="00AF7108" w:rsidRPr="00AF7108" w:rsidRDefault="00AF7108" w:rsidP="001B5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710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Контрольный</w:t>
            </w:r>
          </w:p>
        </w:tc>
        <w:tc>
          <w:tcPr>
            <w:tcW w:w="1276" w:type="dxa"/>
          </w:tcPr>
          <w:p w:rsidR="00AF7108" w:rsidRPr="00AF7108" w:rsidRDefault="00AF7108" w:rsidP="001B54B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7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дня</w:t>
            </w:r>
          </w:p>
        </w:tc>
        <w:tc>
          <w:tcPr>
            <w:tcW w:w="3118" w:type="dxa"/>
          </w:tcPr>
          <w:p w:rsidR="00AF7108" w:rsidRPr="00AF7108" w:rsidRDefault="00AF7108" w:rsidP="001B54B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7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предложенных педагогом ситуационных задач, ответы на вопросы, беседы с педагогом.</w:t>
            </w:r>
          </w:p>
        </w:tc>
        <w:tc>
          <w:tcPr>
            <w:tcW w:w="3226" w:type="dxa"/>
          </w:tcPr>
          <w:p w:rsidR="00AF7108" w:rsidRPr="00AF7108" w:rsidRDefault="00AF7108" w:rsidP="001B54B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7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и сравнительный анализ диагностических данных детей.</w:t>
            </w:r>
          </w:p>
        </w:tc>
      </w:tr>
    </w:tbl>
    <w:p w:rsidR="00A7717B" w:rsidRPr="00A7717B" w:rsidRDefault="00A7717B" w:rsidP="00A7717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16C5C" w:rsidRPr="00416C5C" w:rsidRDefault="00416C5C" w:rsidP="00416C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6C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Результат </w:t>
      </w:r>
      <w:r w:rsidRPr="00416C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проекта</w:t>
      </w:r>
      <w:r w:rsidRPr="00416C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416C5C" w:rsidRPr="00416C5C" w:rsidRDefault="00416C5C" w:rsidP="00416C5C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</w:pPr>
      <w:proofErr w:type="gramStart"/>
      <w:r w:rsidRPr="00416C5C">
        <w:rPr>
          <w:rFonts w:ascii="Times New Roman" w:hAnsi="Times New Roman" w:cs="Times New Roman"/>
          <w:sz w:val="28"/>
          <w:szCs w:val="20"/>
        </w:rPr>
        <w:t>дошколята познакомились с символами России: белоствольной берёзой, матрёшкой, бурым медведем, а также с понятиями «флаг», «герб», «гимн», «президент», «столица», «Красная площадь», «Родина».</w:t>
      </w:r>
      <w:proofErr w:type="gramEnd"/>
    </w:p>
    <w:p w:rsidR="00416C5C" w:rsidRPr="00416C5C" w:rsidRDefault="00416C5C" w:rsidP="00416C5C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проявляют интерес к истории родного края, родной страны;</w:t>
      </w:r>
    </w:p>
    <w:p w:rsidR="00416C5C" w:rsidRPr="00416C5C" w:rsidRDefault="00416C5C" w:rsidP="00416C5C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получили опыт организации совместной деятельности с детьми в рамках данной темы;</w:t>
      </w:r>
    </w:p>
    <w:p w:rsidR="00416C5C" w:rsidRPr="00416C5C" w:rsidRDefault="00416C5C" w:rsidP="00416C5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C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Таким образом</w:t>
      </w:r>
      <w:r w:rsidRPr="00416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результате совместной работы над проектом у детей сформировались представления о Родине, о символах России, о </w:t>
      </w:r>
      <w:proofErr w:type="gramStart"/>
      <w:r w:rsidRPr="00416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proofErr w:type="gramEnd"/>
      <w:r w:rsidRPr="00416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r w:rsidRPr="00416C5C">
        <w:rPr>
          <w:rFonts w:ascii="Times New Roman" w:hAnsi="Times New Roman" w:cs="Times New Roman"/>
          <w:sz w:val="28"/>
          <w:szCs w:val="28"/>
        </w:rPr>
        <w:t xml:space="preserve"> сколько необъятна и многонациональна наша страна.</w:t>
      </w:r>
    </w:p>
    <w:p w:rsidR="00416C5C" w:rsidRDefault="00416C5C" w:rsidP="00416C5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16C5C" w:rsidRDefault="00416C5C" w:rsidP="00774CB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4056C" w:rsidRDefault="00416C5C" w:rsidP="00416C5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416C5C">
        <w:rPr>
          <w:rFonts w:ascii="Times New Roman" w:hAnsi="Times New Roman" w:cs="Times New Roman"/>
          <w:b/>
          <w:sz w:val="32"/>
          <w:szCs w:val="32"/>
        </w:rPr>
        <w:lastRenderedPageBreak/>
        <w:t>ФОТО ОТЧЕТ ПРОЕКТА</w:t>
      </w:r>
    </w:p>
    <w:p w:rsidR="00BC41CB" w:rsidRDefault="00BC41CB" w:rsidP="00BC41C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724525" cy="3638550"/>
            <wp:effectExtent l="0" t="0" r="9525" b="0"/>
            <wp:docPr id="2" name="Рисунок 2" descr="C:\Users\01\Desktop\1pynsPArVY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1\Desktop\1pynsPArVYw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1CB" w:rsidRDefault="00BC41CB" w:rsidP="00BC41C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C41CB" w:rsidRDefault="00BC41CB" w:rsidP="00BC41CB">
      <w:pPr>
        <w:spacing w:line="36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914650" cy="3743325"/>
            <wp:effectExtent l="0" t="0" r="0" b="9525"/>
            <wp:docPr id="3" name="Рисунок 3" descr="C:\Users\01\Desktop\0xgOTv3Vf3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1\Desktop\0xgOTv3Vf3U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914650" cy="3752850"/>
            <wp:effectExtent l="0" t="0" r="0" b="0"/>
            <wp:docPr id="5" name="Рисунок 5" descr="C:\Users\01\Desktop\jJMN5D5gS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1\Desktop\jJMN5D5gS_o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1CB" w:rsidRDefault="00BC41CB" w:rsidP="00BC41CB">
      <w:pPr>
        <w:spacing w:line="36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BC41CB" w:rsidRDefault="00BC41CB" w:rsidP="00BC41CB">
      <w:pPr>
        <w:spacing w:line="36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BC41CB" w:rsidRDefault="00BC41CB" w:rsidP="00BC41CB">
      <w:pPr>
        <w:spacing w:line="36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905125" cy="3705225"/>
            <wp:effectExtent l="0" t="0" r="9525" b="9525"/>
            <wp:docPr id="6" name="Рисунок 6" descr="C:\Users\01\Desktop\QENkRKxY1W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1\Desktop\QENkRKxY1W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886075" cy="3714750"/>
            <wp:effectExtent l="0" t="0" r="9525" b="0"/>
            <wp:docPr id="7" name="Рисунок 7" descr="C:\Users\01\Desktop\giJ7xb_4tF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1\Desktop\giJ7xb_4tF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1CB" w:rsidRDefault="00BC41CB" w:rsidP="00BC41CB">
      <w:pPr>
        <w:spacing w:line="36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BC41CB" w:rsidRDefault="00BC41CB" w:rsidP="00BC41CB">
      <w:pPr>
        <w:spacing w:line="36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857500" cy="4610100"/>
            <wp:effectExtent l="0" t="0" r="0" b="0"/>
            <wp:docPr id="8" name="Рисунок 8" descr="C:\Users\01\Desktop\5BvBUBR_4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1\Desktop\5BvBUBR_4Ec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905125" cy="4600575"/>
            <wp:effectExtent l="0" t="0" r="9525" b="9525"/>
            <wp:docPr id="9" name="Рисунок 9" descr="C:\Users\01\Desktop\ESPTtNNrP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1\Desktop\ESPTtNNrPoc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1CB" w:rsidRDefault="00BC41CB" w:rsidP="00BC41CB">
      <w:pPr>
        <w:spacing w:line="36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BC41CB" w:rsidRDefault="00BC41CB" w:rsidP="00BC41CB">
      <w:pPr>
        <w:spacing w:line="36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867025" cy="3771900"/>
            <wp:effectExtent l="0" t="0" r="9525" b="0"/>
            <wp:docPr id="10" name="Рисунок 10" descr="C:\Users\01\Desktop\1nNt5Xi4W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1\Desktop\1nNt5Xi4WiA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876550" cy="3762375"/>
            <wp:effectExtent l="0" t="0" r="0" b="9525"/>
            <wp:docPr id="11" name="Рисунок 11" descr="C:\Users\01\Desktop\GOIZX_fEvf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1\Desktop\GOIZX_fEvfQ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CB1" w:rsidRDefault="00774CB1" w:rsidP="00BC41CB">
      <w:pPr>
        <w:spacing w:line="36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774CB1" w:rsidRDefault="00774CB1" w:rsidP="00BC41CB">
      <w:pPr>
        <w:spacing w:line="36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867025" cy="4457700"/>
            <wp:effectExtent l="0" t="0" r="9525" b="0"/>
            <wp:docPr id="12" name="Рисунок 12" descr="C:\Users\01\Desktop\TbvXjyYDKu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01\Desktop\TbvXjyYDKu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800350" cy="4457700"/>
            <wp:effectExtent l="0" t="0" r="0" b="0"/>
            <wp:docPr id="14" name="Рисунок 14" descr="C:\Users\01\Desktop\7Vrm-uT8nk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01\Desktop\7Vrm-uT8nkQ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1CB" w:rsidRDefault="00BC41CB" w:rsidP="00BC41CB">
      <w:pPr>
        <w:spacing w:line="36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774CB1" w:rsidRDefault="00774CB1" w:rsidP="00BC41CB">
      <w:pPr>
        <w:spacing w:line="36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3731329"/>
            <wp:effectExtent l="0" t="0" r="3175" b="2540"/>
            <wp:docPr id="15" name="Рисунок 15" descr="C:\Users\01\Desktop\a1pXrCyty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01\Desktop\a1pXrCytyac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31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CB1" w:rsidRPr="00416C5C" w:rsidRDefault="00774CB1" w:rsidP="00BC41CB">
      <w:pPr>
        <w:spacing w:line="36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753100" cy="4333875"/>
            <wp:effectExtent l="0" t="0" r="0" b="9525"/>
            <wp:docPr id="16" name="Рисунок 16" descr="C:\Users\01\Desktop\rDEOxRLa4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01\Desktop\rDEOxRLa4lk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4CB1" w:rsidRPr="00416C5C" w:rsidSect="00416C5C">
      <w:footerReference w:type="default" r:id="rId2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CC9" w:rsidRDefault="00984CC9" w:rsidP="00416C5C">
      <w:pPr>
        <w:spacing w:after="0" w:line="240" w:lineRule="auto"/>
      </w:pPr>
      <w:r>
        <w:separator/>
      </w:r>
    </w:p>
  </w:endnote>
  <w:endnote w:type="continuationSeparator" w:id="0">
    <w:p w:rsidR="00984CC9" w:rsidRDefault="00984CC9" w:rsidP="00416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660088"/>
      <w:docPartObj>
        <w:docPartGallery w:val="Page Numbers (Bottom of Page)"/>
        <w:docPartUnique/>
      </w:docPartObj>
    </w:sdtPr>
    <w:sdtEndPr/>
    <w:sdtContent>
      <w:p w:rsidR="00416C5C" w:rsidRDefault="00416C5C" w:rsidP="00416C5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385B">
          <w:rPr>
            <w:noProof/>
          </w:rPr>
          <w:t>8</w:t>
        </w:r>
        <w:r>
          <w:fldChar w:fldCharType="end"/>
        </w:r>
      </w:p>
    </w:sdtContent>
  </w:sdt>
  <w:p w:rsidR="00416C5C" w:rsidRDefault="00416C5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CC9" w:rsidRDefault="00984CC9" w:rsidP="00416C5C">
      <w:pPr>
        <w:spacing w:after="0" w:line="240" w:lineRule="auto"/>
      </w:pPr>
      <w:r>
        <w:separator/>
      </w:r>
    </w:p>
  </w:footnote>
  <w:footnote w:type="continuationSeparator" w:id="0">
    <w:p w:rsidR="00984CC9" w:rsidRDefault="00984CC9" w:rsidP="00416C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A039A"/>
    <w:multiLevelType w:val="hybridMultilevel"/>
    <w:tmpl w:val="A7223324"/>
    <w:lvl w:ilvl="0" w:tplc="58727E6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CD4C8D5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D1AE8E9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FD1E2CC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1C24F04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054CA3B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7FC077B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583AFCC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00643D3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">
    <w:nsid w:val="422F3C1C"/>
    <w:multiLevelType w:val="multilevel"/>
    <w:tmpl w:val="9FD2B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72B4A4B"/>
    <w:multiLevelType w:val="multilevel"/>
    <w:tmpl w:val="D2A6D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F70B32"/>
    <w:multiLevelType w:val="hybridMultilevel"/>
    <w:tmpl w:val="3CACE51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0D0"/>
    <w:rsid w:val="001A5F48"/>
    <w:rsid w:val="0034056C"/>
    <w:rsid w:val="00416C5C"/>
    <w:rsid w:val="005E418A"/>
    <w:rsid w:val="00774CB1"/>
    <w:rsid w:val="00984CC9"/>
    <w:rsid w:val="009F385B"/>
    <w:rsid w:val="00A443B1"/>
    <w:rsid w:val="00A7717B"/>
    <w:rsid w:val="00AF7108"/>
    <w:rsid w:val="00BC41CB"/>
    <w:rsid w:val="00C3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5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56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F7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16C5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16C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16C5C"/>
  </w:style>
  <w:style w:type="paragraph" w:styleId="a9">
    <w:name w:val="footer"/>
    <w:basedOn w:val="a"/>
    <w:link w:val="aa"/>
    <w:uiPriority w:val="99"/>
    <w:unhideWhenUsed/>
    <w:rsid w:val="00416C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6C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5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56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F7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16C5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16C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16C5C"/>
  </w:style>
  <w:style w:type="paragraph" w:styleId="a9">
    <w:name w:val="footer"/>
    <w:basedOn w:val="a"/>
    <w:link w:val="aa"/>
    <w:uiPriority w:val="99"/>
    <w:unhideWhenUsed/>
    <w:rsid w:val="00416C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6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4</cp:revision>
  <cp:lastPrinted>2024-06-19T13:23:00Z</cp:lastPrinted>
  <dcterms:created xsi:type="dcterms:W3CDTF">2024-06-19T11:28:00Z</dcterms:created>
  <dcterms:modified xsi:type="dcterms:W3CDTF">2024-07-15T11:54:00Z</dcterms:modified>
</cp:coreProperties>
</file>