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02" w:rsidRDefault="00EE7502" w:rsidP="00010DBE">
      <w:pPr>
        <w:spacing w:after="0"/>
        <w:jc w:val="center"/>
      </w:pPr>
      <w:r>
        <w:t xml:space="preserve">                                                               УТВЕРЖДАЮ:</w:t>
      </w:r>
    </w:p>
    <w:p w:rsidR="00EE7502" w:rsidRDefault="00EE7502" w:rsidP="00010DBE">
      <w:pPr>
        <w:spacing w:after="0"/>
        <w:jc w:val="right"/>
      </w:pPr>
      <w:r>
        <w:t xml:space="preserve">директор МКОУ «Яровская СОШ» </w:t>
      </w:r>
    </w:p>
    <w:p w:rsidR="00EE7502" w:rsidRPr="00275CCF" w:rsidRDefault="00EE7502" w:rsidP="00010DBE">
      <w:pPr>
        <w:spacing w:after="0"/>
        <w:jc w:val="center"/>
      </w:pPr>
      <w:r>
        <w:t xml:space="preserve">                                                                И.А.Филистеева</w:t>
      </w:r>
    </w:p>
    <w:p w:rsidR="00EE7502" w:rsidRPr="00275CCF" w:rsidRDefault="00EE7502" w:rsidP="00010DBE">
      <w:pPr>
        <w:spacing w:after="0"/>
        <w:jc w:val="center"/>
      </w:pPr>
      <w:r>
        <w:t xml:space="preserve">                                                  </w:t>
      </w:r>
      <w:r w:rsidR="00010DBE">
        <w:t xml:space="preserve">                           </w:t>
      </w:r>
      <w:r>
        <w:t xml:space="preserve"> Приказ № </w:t>
      </w:r>
      <w:r w:rsidR="00010DBE">
        <w:t>17 от 11.02.2016</w:t>
      </w:r>
    </w:p>
    <w:p w:rsidR="00EE7502" w:rsidRDefault="00EE7502" w:rsidP="00EE7502">
      <w:pPr>
        <w:jc w:val="center"/>
      </w:pPr>
      <w:r w:rsidRPr="00275CCF">
        <w:t xml:space="preserve">КОДЕКС </w:t>
      </w:r>
    </w:p>
    <w:p w:rsidR="00EE7502" w:rsidRDefault="00EE7502" w:rsidP="00EE7502">
      <w:pPr>
        <w:jc w:val="center"/>
      </w:pPr>
      <w:r w:rsidRPr="00275CCF">
        <w:t xml:space="preserve">ЭТИКИ И </w:t>
      </w:r>
      <w:proofErr w:type="gramStart"/>
      <w:r w:rsidRPr="00275CCF">
        <w:t>СЛУЖЕБНОГО</w:t>
      </w:r>
      <w:proofErr w:type="gramEnd"/>
      <w:r w:rsidRPr="00275CCF">
        <w:t xml:space="preserve"> </w:t>
      </w:r>
      <w:r>
        <w:t xml:space="preserve"> (АНТИКОРРУПЦИОННОГО)</w:t>
      </w:r>
    </w:p>
    <w:p w:rsidR="00EE7502" w:rsidRDefault="00EE7502" w:rsidP="00EE7502">
      <w:pPr>
        <w:jc w:val="center"/>
      </w:pPr>
      <w:r>
        <w:t>ПОВЕДЕНИЯ СОТРУДНИКОВ</w:t>
      </w:r>
    </w:p>
    <w:p w:rsidR="00EE7502" w:rsidRPr="00275CCF" w:rsidRDefault="00EE7502" w:rsidP="00EE7502">
      <w:pPr>
        <w:jc w:val="center"/>
      </w:pPr>
      <w:r>
        <w:t xml:space="preserve"> МКО</w:t>
      </w:r>
      <w:r w:rsidRPr="00275CCF">
        <w:t>У</w:t>
      </w:r>
      <w:r>
        <w:t xml:space="preserve">  «Яровская СОШ»</w:t>
      </w:r>
    </w:p>
    <w:p w:rsidR="00EE7502" w:rsidRPr="00275CCF" w:rsidRDefault="00EE7502" w:rsidP="00EE7502"/>
    <w:p w:rsidR="00EE7502" w:rsidRPr="00EB3CAA" w:rsidRDefault="00EE7502" w:rsidP="00EE7502">
      <w:pPr>
        <w:jc w:val="center"/>
        <w:rPr>
          <w:b/>
        </w:rPr>
      </w:pPr>
      <w:r w:rsidRPr="00EB3CAA">
        <w:rPr>
          <w:b/>
        </w:rPr>
        <w:t>Статья 1. Предмет и сфера действия Кодекса</w:t>
      </w:r>
    </w:p>
    <w:p w:rsidR="00EE7502" w:rsidRPr="00275CCF" w:rsidRDefault="00EE7502" w:rsidP="00EE7502">
      <w:pPr>
        <w:jc w:val="both"/>
      </w:pPr>
      <w:r w:rsidRPr="00275CCF">
        <w:t> 1. 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сотрудникам образовательного учреждения. </w:t>
      </w:r>
    </w:p>
    <w:p w:rsidR="00EE7502" w:rsidRPr="00275CCF" w:rsidRDefault="00EE7502" w:rsidP="00EE7502">
      <w:pPr>
        <w:jc w:val="both"/>
      </w:pPr>
      <w:r w:rsidRPr="00275CCF">
        <w:t>2. Гражданин, поступа</w:t>
      </w:r>
      <w:r>
        <w:t xml:space="preserve">ющий на работу в </w:t>
      </w:r>
      <w:r w:rsidRPr="00275CCF">
        <w:t xml:space="preserve"> образовательное учреждение (в дальнейшем сотрудник), знакомится с положениями Кодекса и соблюдает их в процессе своей деятельности. </w:t>
      </w:r>
    </w:p>
    <w:p w:rsidR="00EE7502" w:rsidRPr="00275CCF" w:rsidRDefault="00EE7502" w:rsidP="00EE7502">
      <w:pPr>
        <w:jc w:val="both"/>
      </w:pPr>
      <w:r w:rsidRPr="00275CCF">
        <w:t>3. Каждый сотрудник должен принимать все необходимые меры для соблюдения положений настоящего Кодекса. </w:t>
      </w:r>
    </w:p>
    <w:p w:rsidR="00EE7502" w:rsidRPr="00580132" w:rsidRDefault="00EE7502" w:rsidP="00EE7502">
      <w:pPr>
        <w:jc w:val="center"/>
        <w:rPr>
          <w:b/>
        </w:rPr>
      </w:pPr>
      <w:r w:rsidRPr="00580132">
        <w:rPr>
          <w:b/>
        </w:rPr>
        <w:t>Статья 2. Цель Кодекса</w:t>
      </w:r>
    </w:p>
    <w:p w:rsidR="00EE7502" w:rsidRPr="00275CCF" w:rsidRDefault="00EE7502" w:rsidP="00EE7502">
      <w:pPr>
        <w:jc w:val="both"/>
      </w:pPr>
      <w:r w:rsidRPr="00275CCF">
        <w:t> 1. Целью Кодекса является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образовательного учреждения своих должностных обязанностей. </w:t>
      </w:r>
    </w:p>
    <w:p w:rsidR="00EE7502" w:rsidRPr="00275CCF" w:rsidRDefault="00EE7502" w:rsidP="00EE7502">
      <w:pPr>
        <w:jc w:val="both"/>
      </w:pPr>
      <w:r w:rsidRPr="00275CCF">
        <w:t> 2. Кодекс: </w:t>
      </w:r>
    </w:p>
    <w:p w:rsidR="00EE7502" w:rsidRPr="00275CCF" w:rsidRDefault="00EE7502" w:rsidP="00EE7502">
      <w:pPr>
        <w:jc w:val="both"/>
      </w:pPr>
      <w:r w:rsidRPr="00275CCF">
        <w:t> а) служит основой для формирования должной морали в сфере образования, уважительного отношения к педагогической и воспитательной работе в общественном сознании; </w:t>
      </w:r>
    </w:p>
    <w:p w:rsidR="00EE7502" w:rsidRPr="00275CCF" w:rsidRDefault="00EE7502" w:rsidP="00EE7502">
      <w:pPr>
        <w:jc w:val="both"/>
      </w:pPr>
      <w:r w:rsidRPr="00275CCF">
        <w:t> б) выступает как институт общественного сознания и нравственности сотрудников образовательного учреждения, их самоконтроля. </w:t>
      </w:r>
    </w:p>
    <w:p w:rsidR="00EE7502" w:rsidRPr="00275CCF" w:rsidRDefault="00EE7502" w:rsidP="00EE7502">
      <w:pPr>
        <w:jc w:val="both"/>
      </w:pPr>
      <w:r w:rsidRPr="00275CCF">
        <w:t>3. Знание и соблюдение сотрудниками положений Кодекса является одним из критериев оценки качества его профессиональной деятельности и служебного поведения. </w:t>
      </w:r>
    </w:p>
    <w:p w:rsidR="00EE7502" w:rsidRPr="00580132" w:rsidRDefault="00EE7502" w:rsidP="00EE7502">
      <w:pPr>
        <w:jc w:val="center"/>
        <w:rPr>
          <w:b/>
        </w:rPr>
      </w:pPr>
      <w:r w:rsidRPr="00580132">
        <w:rPr>
          <w:b/>
        </w:rPr>
        <w:t>Статья 3. Основные принципы служебного поведения сотрудников образовательного учреждения</w:t>
      </w:r>
    </w:p>
    <w:p w:rsidR="00EE7502" w:rsidRPr="00275CCF" w:rsidRDefault="00EE7502" w:rsidP="00EE7502">
      <w:pPr>
        <w:jc w:val="both"/>
      </w:pPr>
      <w:r w:rsidRPr="00275CCF">
        <w:t> 1. Основные принципы служебного поведения сотрудников представляют собой основы поведения, которыми им надлежит руководствоваться при исполнении должностных и функциональных обязанностей. </w:t>
      </w:r>
    </w:p>
    <w:p w:rsidR="00EE7502" w:rsidRPr="00275CCF" w:rsidRDefault="00EE7502" w:rsidP="00EE7502">
      <w:pPr>
        <w:jc w:val="both"/>
      </w:pPr>
      <w:r w:rsidRPr="00275CCF">
        <w:t> 2. Сотрудники, сознавая ответственность перед государством, обществом и гражданами, призваны: </w:t>
      </w:r>
    </w:p>
    <w:p w:rsidR="00EE7502" w:rsidRPr="00275CCF" w:rsidRDefault="00EE7502" w:rsidP="00EE7502">
      <w:pPr>
        <w:jc w:val="both"/>
      </w:pPr>
      <w:r w:rsidRPr="00275CCF">
        <w:t> а)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 </w:t>
      </w:r>
    </w:p>
    <w:p w:rsidR="00EE7502" w:rsidRPr="00275CCF" w:rsidRDefault="00EE7502" w:rsidP="00EE7502">
      <w:pPr>
        <w:jc w:val="both"/>
      </w:pPr>
      <w:r w:rsidRPr="00275CCF">
        <w:t> б) исходить из того, что признание, соблюдение и защита прав и свобод человека и гражданина определяют основной смысл и содержание деятельности сотрудников образовательного учреждения; </w:t>
      </w:r>
    </w:p>
    <w:p w:rsidR="00EE7502" w:rsidRPr="00275CCF" w:rsidRDefault="00EE7502" w:rsidP="00EE7502">
      <w:pPr>
        <w:jc w:val="both"/>
      </w:pPr>
      <w:r w:rsidRPr="00275CCF">
        <w:t>в) осуществлять свою деятельность в пределах полномочий, предоставленных сотруднику образовательного учреждения; </w:t>
      </w:r>
    </w:p>
    <w:p w:rsidR="00EE7502" w:rsidRPr="00275CCF" w:rsidRDefault="00EE7502" w:rsidP="00EE7502">
      <w:pPr>
        <w:jc w:val="both"/>
      </w:pPr>
      <w:r w:rsidRPr="00275CCF">
        <w:lastRenderedPageBreak/>
        <w:t>г)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 </w:t>
      </w:r>
    </w:p>
    <w:p w:rsidR="00EE7502" w:rsidRPr="00275CCF" w:rsidRDefault="00EE7502" w:rsidP="00EE7502">
      <w:pPr>
        <w:jc w:val="both"/>
      </w:pPr>
      <w:r w:rsidRPr="00275CCF">
        <w:t>д) уведомлять директора, органы прокуратуры или другие государственные органы обо всех случаях обращения к сотруднику образовательного учреждения каких-либо лиц в целях склонения к совершению коррупционных правонарушений; </w:t>
      </w:r>
    </w:p>
    <w:p w:rsidR="00EE7502" w:rsidRPr="00275CCF" w:rsidRDefault="00EE7502" w:rsidP="00EE7502">
      <w:pPr>
        <w:jc w:val="both"/>
      </w:pPr>
      <w:r w:rsidRPr="00275CCF">
        <w:t>  е)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 </w:t>
      </w:r>
    </w:p>
    <w:p w:rsidR="00EE7502" w:rsidRPr="00275CCF" w:rsidRDefault="00EE7502" w:rsidP="00EE7502">
      <w:pPr>
        <w:jc w:val="both"/>
      </w:pPr>
      <w:r w:rsidRPr="00275CCF">
        <w:t> ж) соблюдать нормы служебной, профессиональной этики и правила делового поведения; </w:t>
      </w:r>
    </w:p>
    <w:p w:rsidR="00EE7502" w:rsidRPr="00275CCF" w:rsidRDefault="00EE7502" w:rsidP="00EE7502">
      <w:pPr>
        <w:jc w:val="both"/>
      </w:pPr>
      <w:r w:rsidRPr="00275CCF">
        <w:t> з) проявлять корректность и внимательность в обращении со всеми участниками образовательного процесса, гражданами и должностными лицами; </w:t>
      </w:r>
    </w:p>
    <w:p w:rsidR="00EE7502" w:rsidRPr="00275CCF" w:rsidRDefault="00EE7502" w:rsidP="00EE7502">
      <w:pPr>
        <w:jc w:val="both"/>
      </w:pPr>
      <w:r w:rsidRPr="00275CCF">
        <w:t> 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 </w:t>
      </w:r>
    </w:p>
    <w:p w:rsidR="00EE7502" w:rsidRPr="00275CCF" w:rsidRDefault="00EE7502" w:rsidP="00EE7502">
      <w:pPr>
        <w:jc w:val="both"/>
      </w:pPr>
      <w:r w:rsidRPr="00275CCF">
        <w:t> 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 </w:t>
      </w:r>
    </w:p>
    <w:p w:rsidR="00EE7502" w:rsidRPr="00275CCF" w:rsidRDefault="00EE7502" w:rsidP="00EE7502">
      <w:pPr>
        <w:jc w:val="both"/>
      </w:pPr>
      <w:r w:rsidRPr="00275CCF">
        <w:t> 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 </w:t>
      </w:r>
    </w:p>
    <w:p w:rsidR="00EE7502" w:rsidRPr="00275CCF" w:rsidRDefault="00EE7502" w:rsidP="00EE7502">
      <w:pPr>
        <w:jc w:val="both"/>
      </w:pPr>
      <w:r w:rsidRPr="00275CCF">
        <w:t> м) соблюдать установленные в образовательном учреждении правила публичных выступлений и предоставления служебной информации; </w:t>
      </w:r>
    </w:p>
    <w:p w:rsidR="00EE7502" w:rsidRPr="00275CCF" w:rsidRDefault="00EE7502" w:rsidP="00EE7502">
      <w:pPr>
        <w:jc w:val="both"/>
      </w:pPr>
      <w:r w:rsidRPr="00275CCF">
        <w:t> 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содействие в получении достоверной информации в установленном порядке. </w:t>
      </w:r>
    </w:p>
    <w:p w:rsidR="00EE7502" w:rsidRPr="00580132" w:rsidRDefault="00EE7502" w:rsidP="00EE7502">
      <w:pPr>
        <w:jc w:val="center"/>
        <w:rPr>
          <w:b/>
        </w:rPr>
      </w:pPr>
      <w:r w:rsidRPr="00580132">
        <w:rPr>
          <w:b/>
        </w:rPr>
        <w:t>Статья 4. Соблюдение законности</w:t>
      </w:r>
    </w:p>
    <w:p w:rsidR="00EE7502" w:rsidRPr="00275CCF" w:rsidRDefault="00EE7502" w:rsidP="00EE7502">
      <w:pPr>
        <w:jc w:val="both"/>
      </w:pPr>
      <w:r w:rsidRPr="00275CCF">
        <w:t> 1. 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 </w:t>
      </w:r>
    </w:p>
    <w:p w:rsidR="00EE7502" w:rsidRPr="00275CCF" w:rsidRDefault="00EE7502" w:rsidP="00EE7502">
      <w:pPr>
        <w:jc w:val="both"/>
      </w:pPr>
      <w:r w:rsidRPr="00275CCF">
        <w:t> 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 </w:t>
      </w:r>
    </w:p>
    <w:p w:rsidR="00EE7502" w:rsidRPr="00275CCF" w:rsidRDefault="00EE7502" w:rsidP="00EE7502">
      <w:pPr>
        <w:jc w:val="both"/>
      </w:pPr>
      <w:r w:rsidRPr="00275CCF">
        <w:t> 3. 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 </w:t>
      </w:r>
    </w:p>
    <w:p w:rsidR="00EE7502" w:rsidRDefault="00EE7502" w:rsidP="00EE7502">
      <w:pPr>
        <w:jc w:val="both"/>
      </w:pPr>
    </w:p>
    <w:p w:rsidR="00EE7502" w:rsidRDefault="00EE7502" w:rsidP="00EE7502">
      <w:pPr>
        <w:jc w:val="both"/>
      </w:pPr>
    </w:p>
    <w:p w:rsidR="00EE7502" w:rsidRPr="00580132" w:rsidRDefault="00EE7502" w:rsidP="00EE7502">
      <w:pPr>
        <w:jc w:val="center"/>
        <w:rPr>
          <w:b/>
        </w:rPr>
      </w:pPr>
      <w:r w:rsidRPr="00580132">
        <w:rPr>
          <w:b/>
        </w:rPr>
        <w:t>Статья 5. Требования к антикоррупционному поведению сотрудников образовательного учреждения</w:t>
      </w:r>
    </w:p>
    <w:p w:rsidR="00EE7502" w:rsidRPr="00275CCF" w:rsidRDefault="00EE7502" w:rsidP="00EE7502">
      <w:pPr>
        <w:jc w:val="both"/>
      </w:pPr>
      <w:r w:rsidRPr="00275CCF">
        <w:t> 1. 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 </w:t>
      </w:r>
    </w:p>
    <w:p w:rsidR="00EE7502" w:rsidRPr="00275CCF" w:rsidRDefault="00EE7502" w:rsidP="00EE7502">
      <w:pPr>
        <w:jc w:val="both"/>
      </w:pPr>
      <w:r w:rsidRPr="00275CCF">
        <w:lastRenderedPageBreak/>
        <w:t>2. 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 </w:t>
      </w:r>
    </w:p>
    <w:p w:rsidR="00EE7502" w:rsidRPr="00580132" w:rsidRDefault="00EE7502" w:rsidP="00EE7502">
      <w:pPr>
        <w:jc w:val="center"/>
        <w:rPr>
          <w:b/>
        </w:rPr>
      </w:pPr>
      <w:r w:rsidRPr="00580132">
        <w:rPr>
          <w:b/>
        </w:rPr>
        <w:t>Статья 6. Обращение со служебной информацией</w:t>
      </w:r>
    </w:p>
    <w:p w:rsidR="00EE7502" w:rsidRPr="00275CCF" w:rsidRDefault="00EE7502" w:rsidP="00EE7502">
      <w:pPr>
        <w:jc w:val="both"/>
      </w:pPr>
      <w:r w:rsidRPr="00275CCF">
        <w:t> 1. 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 </w:t>
      </w:r>
    </w:p>
    <w:p w:rsidR="00EE7502" w:rsidRPr="00275CCF" w:rsidRDefault="00EE7502" w:rsidP="00EE7502">
      <w:pPr>
        <w:jc w:val="both"/>
      </w:pPr>
      <w:r w:rsidRPr="00275CCF">
        <w:t> 2. 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 </w:t>
      </w:r>
    </w:p>
    <w:p w:rsidR="00EE7502" w:rsidRPr="00580132" w:rsidRDefault="00EE7502" w:rsidP="00EE7502">
      <w:pPr>
        <w:jc w:val="center"/>
        <w:rPr>
          <w:b/>
        </w:rPr>
      </w:pPr>
      <w:r w:rsidRPr="00580132">
        <w:rPr>
          <w:b/>
        </w:rPr>
        <w:t>Статья 7. Этика поведения сотрудников, наделенных организационно-распорядительными полномочиями по отношению к другим сотрудникам образовательного учреждения</w:t>
      </w:r>
    </w:p>
    <w:p w:rsidR="00EE7502" w:rsidRPr="00275CCF" w:rsidRDefault="00EE7502" w:rsidP="00EE7502">
      <w:pPr>
        <w:jc w:val="both"/>
      </w:pPr>
      <w:r w:rsidRPr="00275CCF">
        <w:t> 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 </w:t>
      </w:r>
    </w:p>
    <w:p w:rsidR="00EE7502" w:rsidRPr="00275CCF" w:rsidRDefault="00EE7502" w:rsidP="00EE7502">
      <w:pPr>
        <w:jc w:val="both"/>
      </w:pPr>
      <w:r w:rsidRPr="00275CCF">
        <w:t> 2. Сотрудники, наделенные организационно-распорядительными полномочиями по отношению к другим сотрудникам, призваны: </w:t>
      </w:r>
    </w:p>
    <w:p w:rsidR="00EE7502" w:rsidRPr="00275CCF" w:rsidRDefault="00EE7502" w:rsidP="00EE7502">
      <w:pPr>
        <w:jc w:val="both"/>
      </w:pPr>
      <w:r w:rsidRPr="00275CCF">
        <w:t> а) принимать меры по предотвращению и урегулированию конфликтов интересов; </w:t>
      </w:r>
    </w:p>
    <w:p w:rsidR="00EE7502" w:rsidRPr="00275CCF" w:rsidRDefault="00EE7502" w:rsidP="00EE7502">
      <w:pPr>
        <w:jc w:val="both"/>
      </w:pPr>
      <w:r w:rsidRPr="00275CCF">
        <w:t>б) принимать меры по предупреждению коррупции; </w:t>
      </w:r>
    </w:p>
    <w:p w:rsidR="00EE7502" w:rsidRPr="00275CCF" w:rsidRDefault="00EE7502" w:rsidP="00EE7502">
      <w:pPr>
        <w:jc w:val="both"/>
      </w:pPr>
      <w:r w:rsidRPr="00275CCF">
        <w:t> в) не допускать случаев принуждения сотрудников к участию в деятельности политических партий, иных общественных объединений. </w:t>
      </w:r>
    </w:p>
    <w:p w:rsidR="00EE7502" w:rsidRPr="00275CCF" w:rsidRDefault="00EE7502" w:rsidP="00EE7502">
      <w:pPr>
        <w:jc w:val="both"/>
      </w:pPr>
      <w:r w:rsidRPr="00275CCF">
        <w:t>3. 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 </w:t>
      </w:r>
    </w:p>
    <w:p w:rsidR="00EE7502" w:rsidRPr="00275CCF" w:rsidRDefault="00EE7502" w:rsidP="00EE7502">
      <w:pPr>
        <w:jc w:val="both"/>
      </w:pPr>
      <w:r w:rsidRPr="00275CCF">
        <w:t> 4. 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 </w:t>
      </w:r>
    </w:p>
    <w:p w:rsidR="00EE7502" w:rsidRPr="00580132" w:rsidRDefault="00EE7502" w:rsidP="00EE7502">
      <w:pPr>
        <w:jc w:val="center"/>
        <w:rPr>
          <w:b/>
        </w:rPr>
      </w:pPr>
      <w:r w:rsidRPr="00580132">
        <w:rPr>
          <w:b/>
        </w:rPr>
        <w:t>Статья 8. Служебное общение</w:t>
      </w:r>
    </w:p>
    <w:p w:rsidR="00EE7502" w:rsidRPr="00275CCF" w:rsidRDefault="00EE7502" w:rsidP="00EE7502">
      <w:pPr>
        <w:jc w:val="both"/>
      </w:pPr>
      <w:r w:rsidRPr="00275CCF">
        <w:t> 1. 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 </w:t>
      </w:r>
    </w:p>
    <w:p w:rsidR="00EE7502" w:rsidRPr="00275CCF" w:rsidRDefault="00EE7502" w:rsidP="00EE7502">
      <w:pPr>
        <w:jc w:val="both"/>
      </w:pPr>
      <w:r w:rsidRPr="00275CCF">
        <w:t> 2. В общении с участниками образовательного процесса, гражданами и коллегами со стороны сотрудника образовательного учреждения недопустимы: </w:t>
      </w:r>
    </w:p>
    <w:p w:rsidR="00EE7502" w:rsidRPr="00275CCF" w:rsidRDefault="00EE7502" w:rsidP="00EE7502">
      <w:pPr>
        <w:jc w:val="both"/>
      </w:pPr>
      <w:r>
        <w:t> </w:t>
      </w:r>
      <w:r w:rsidRPr="00275CCF"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 </w:t>
      </w:r>
    </w:p>
    <w:p w:rsidR="00EE7502" w:rsidRPr="00275CCF" w:rsidRDefault="00EE7502" w:rsidP="00EE7502">
      <w:pPr>
        <w:jc w:val="both"/>
      </w:pPr>
      <w:r w:rsidRPr="00275CCF">
        <w:t> б) пренебрежительный тон, грубость, заносчивость, некорректность замечаний, предъявление неправомерных, незаслуженных обвинений; </w:t>
      </w:r>
    </w:p>
    <w:p w:rsidR="00EE7502" w:rsidRPr="00275CCF" w:rsidRDefault="00EE7502" w:rsidP="00EE7502">
      <w:pPr>
        <w:jc w:val="both"/>
      </w:pPr>
      <w:r w:rsidRPr="00275CCF">
        <w:lastRenderedPageBreak/>
        <w:t> в) угрозы, оскорбительные выражения или реплики, действия, препятствующие нормальному общению или провоцирующие противоправное поведение. </w:t>
      </w:r>
    </w:p>
    <w:p w:rsidR="00EE7502" w:rsidRPr="00275CCF" w:rsidRDefault="00EE7502" w:rsidP="00EE7502">
      <w:pPr>
        <w:jc w:val="both"/>
      </w:pPr>
      <w:r w:rsidRPr="00275CCF">
        <w:t> 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 </w:t>
      </w:r>
    </w:p>
    <w:p w:rsidR="00EE7502" w:rsidRDefault="00EE7502" w:rsidP="00EE7502">
      <w:pPr>
        <w:jc w:val="center"/>
      </w:pPr>
      <w:r w:rsidRPr="006537BA">
        <w:rPr>
          <w:b/>
        </w:rPr>
        <w:t>Статья 9. Внешний вид</w:t>
      </w:r>
    </w:p>
    <w:p w:rsidR="00EE7502" w:rsidRPr="00275CCF" w:rsidRDefault="00EE7502" w:rsidP="00EE7502">
      <w:pPr>
        <w:jc w:val="both"/>
      </w:pPr>
      <w:r w:rsidRPr="00275CCF">
        <w:t>Внешний вид сотрудника образовательного учреждения при исполнении им должностных обязанностей должен способствовать уважительному отношению граждан к образовательным учреждениям, соответствовать общепринятому деловому стилю, который отличают официальность, сдержанность, традиционность, аккуратность. </w:t>
      </w:r>
    </w:p>
    <w:p w:rsidR="00EE7502" w:rsidRPr="006537BA" w:rsidRDefault="00EE7502" w:rsidP="00EE7502">
      <w:pPr>
        <w:jc w:val="center"/>
        <w:rPr>
          <w:b/>
        </w:rPr>
      </w:pPr>
      <w:r w:rsidRPr="006537BA">
        <w:rPr>
          <w:b/>
        </w:rPr>
        <w:t>Статья 10. Ответственность сотрудника за нарушение Кодекса</w:t>
      </w:r>
    </w:p>
    <w:p w:rsidR="00EE7502" w:rsidRPr="00275CCF" w:rsidRDefault="00EE7502" w:rsidP="00EE7502">
      <w:pPr>
        <w:jc w:val="both"/>
      </w:pPr>
      <w:r w:rsidRPr="00275CCF">
        <w:t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EE7502" w:rsidRPr="00275CCF" w:rsidRDefault="00EE7502" w:rsidP="00EE7502">
      <w:pPr>
        <w:jc w:val="both"/>
      </w:pPr>
    </w:p>
    <w:p w:rsidR="00AC00B5" w:rsidRDefault="00AC00B5"/>
    <w:sectPr w:rsidR="00AC00B5" w:rsidSect="00F92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7502"/>
    <w:rsid w:val="00010DBE"/>
    <w:rsid w:val="00380A30"/>
    <w:rsid w:val="005A15DE"/>
    <w:rsid w:val="00692A98"/>
    <w:rsid w:val="00AC00B5"/>
    <w:rsid w:val="00EE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02"/>
    <w:pPr>
      <w:spacing w:after="8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1447</Words>
  <Characters>8249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Компьютер учителя</cp:lastModifiedBy>
  <cp:revision>2</cp:revision>
  <cp:lastPrinted>2016-05-04T06:28:00Z</cp:lastPrinted>
  <dcterms:created xsi:type="dcterms:W3CDTF">2017-01-19T09:03:00Z</dcterms:created>
  <dcterms:modified xsi:type="dcterms:W3CDTF">2017-01-19T09:03:00Z</dcterms:modified>
</cp:coreProperties>
</file>